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1D79" w:rsidRDefault="000E7860" w:rsidP="0077626A">
      <w:pPr>
        <w:tabs>
          <w:tab w:val="left" w:pos="1620"/>
        </w:tabs>
        <w:jc w:val="center"/>
      </w:pPr>
      <w:bookmarkStart w:id="0" w:name="_GoBack"/>
      <w:bookmarkEnd w:id="0"/>
      <w:r>
        <w:rPr>
          <w:noProof/>
        </w:rPr>
        <mc:AlternateContent>
          <mc:Choice Requires="wps">
            <w:drawing>
              <wp:inline distT="0" distB="0" distL="0" distR="0">
                <wp:extent cx="3362325" cy="781050"/>
                <wp:effectExtent l="381000" t="9525" r="17780" b="3048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62325" cy="781050"/>
                        </a:xfrm>
                        <a:prstGeom prst="rect">
                          <a:avLst/>
                        </a:prstGeom>
                      </wps:spPr>
                      <wps:txbx>
                        <w:txbxContent>
                          <w:p w:rsidR="000E7860" w:rsidRDefault="000E7860" w:rsidP="000E7860">
                            <w:pPr>
                              <w:pStyle w:val="NormalWeb"/>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MS Project</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264.75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" filled="f" stroked="f">
                <o:lock v:ext="edit" shapetype="t"/>
                <v:textbox style="mso-fit-shape-to-text:t">
                  <w:txbxContent>
                    <w:p w:rsidR="000E7860" w:rsidRDefault="000E7860" w:rsidP="000E7860">
                      <w:pPr>
                        <w:pStyle w:val="NormalWeb"/>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MS Project</w:t>
                      </w:r>
                    </w:p>
                  </w:txbxContent>
                </v:textbox>
                <w10:anchorlock/>
              </v:shape>
            </w:pict>
          </mc:Fallback>
        </mc:AlternateContent>
      </w:r>
    </w:p>
    <w:p w:rsidR="007F1D79" w:rsidRDefault="007F1D79" w:rsidP="005D7292">
      <w:pPr>
        <w:tabs>
          <w:tab w:val="left" w:pos="1620"/>
        </w:tabs>
        <w:jc w:val="both"/>
      </w:pPr>
    </w:p>
    <w:p w:rsidR="00D0237B" w:rsidRPr="00B23257" w:rsidRDefault="00E4783D" w:rsidP="00D0237B">
      <w:pPr>
        <w:tabs>
          <w:tab w:val="left" w:pos="1620"/>
        </w:tabs>
        <w:jc w:val="both"/>
        <w:rPr>
          <w:sz w:val="32"/>
          <w:szCs w:val="32"/>
        </w:rPr>
      </w:pPr>
      <w:r w:rsidRPr="00B23257">
        <w:rPr>
          <w:sz w:val="32"/>
          <w:szCs w:val="32"/>
        </w:rPr>
        <w:t>Sisukord</w:t>
      </w:r>
    </w:p>
    <w:p w:rsidR="00231601" w:rsidRDefault="00231601" w:rsidP="00D0237B">
      <w:pPr>
        <w:tabs>
          <w:tab w:val="left" w:pos="1620"/>
        </w:tabs>
        <w:jc w:val="both"/>
      </w:pPr>
    </w:p>
    <w:p w:rsidR="00237705" w:rsidRDefault="00231601">
      <w:pPr>
        <w:pStyle w:val="TOC1"/>
        <w:tabs>
          <w:tab w:val="right" w:leader="underscore" w:pos="9062"/>
        </w:tabs>
        <w:rPr>
          <w:rFonts w:asciiTheme="minorHAnsi" w:eastAsiaTheme="minorEastAsia" w:hAnsiTheme="minorHAnsi" w:cstheme="minorBidi"/>
          <w:b w:val="0"/>
          <w:bCs w:val="0"/>
          <w:i w:val="0"/>
          <w:iCs w:val="0"/>
          <w:noProof/>
          <w:sz w:val="22"/>
          <w:szCs w:val="22"/>
          <w:lang w:val="en-US" w:eastAsia="en-US"/>
        </w:rPr>
      </w:pPr>
      <w:r>
        <w:rPr>
          <w:b w:val="0"/>
          <w:bCs w:val="0"/>
          <w:i w:val="0"/>
          <w:iCs w:val="0"/>
        </w:rPr>
        <w:fldChar w:fldCharType="begin"/>
      </w:r>
      <w:r>
        <w:rPr>
          <w:b w:val="0"/>
          <w:bCs w:val="0"/>
          <w:i w:val="0"/>
          <w:iCs w:val="0"/>
        </w:rPr>
        <w:instrText xml:space="preserve"> TOC \o "1-3" \h \z \u </w:instrText>
      </w:r>
      <w:r>
        <w:rPr>
          <w:b w:val="0"/>
          <w:bCs w:val="0"/>
          <w:i w:val="0"/>
          <w:iCs w:val="0"/>
        </w:rPr>
        <w:fldChar w:fldCharType="separate"/>
      </w:r>
      <w:hyperlink w:anchor="_Toc370797707" w:history="1">
        <w:r w:rsidR="00237705" w:rsidRPr="005F40B2">
          <w:rPr>
            <w:rStyle w:val="Hyperlink"/>
            <w:noProof/>
          </w:rPr>
          <w:t>Sissejuhatus</w:t>
        </w:r>
        <w:r w:rsidR="00237705">
          <w:rPr>
            <w:noProof/>
            <w:webHidden/>
          </w:rPr>
          <w:tab/>
        </w:r>
        <w:r w:rsidR="00237705">
          <w:rPr>
            <w:noProof/>
            <w:webHidden/>
          </w:rPr>
          <w:fldChar w:fldCharType="begin"/>
        </w:r>
        <w:r w:rsidR="00237705">
          <w:rPr>
            <w:noProof/>
            <w:webHidden/>
          </w:rPr>
          <w:instrText xml:space="preserve"> PAGEREF _Toc370797707 \h </w:instrText>
        </w:r>
        <w:r w:rsidR="00237705">
          <w:rPr>
            <w:noProof/>
            <w:webHidden/>
          </w:rPr>
        </w:r>
        <w:r w:rsidR="00237705">
          <w:rPr>
            <w:noProof/>
            <w:webHidden/>
          </w:rPr>
          <w:fldChar w:fldCharType="separate"/>
        </w:r>
        <w:r w:rsidR="00237705">
          <w:rPr>
            <w:noProof/>
            <w:webHidden/>
          </w:rPr>
          <w:t>3</w:t>
        </w:r>
        <w:r w:rsidR="00237705">
          <w:rPr>
            <w:noProof/>
            <w:webHidden/>
          </w:rPr>
          <w:fldChar w:fldCharType="end"/>
        </w:r>
      </w:hyperlink>
    </w:p>
    <w:p w:rsidR="00237705" w:rsidRDefault="000E7860">
      <w:pPr>
        <w:pStyle w:val="TOC1"/>
        <w:tabs>
          <w:tab w:val="left" w:pos="480"/>
          <w:tab w:val="right" w:leader="underscore" w:pos="9062"/>
        </w:tabs>
        <w:rPr>
          <w:rFonts w:asciiTheme="minorHAnsi" w:eastAsiaTheme="minorEastAsia" w:hAnsiTheme="minorHAnsi" w:cstheme="minorBidi"/>
          <w:b w:val="0"/>
          <w:bCs w:val="0"/>
          <w:i w:val="0"/>
          <w:iCs w:val="0"/>
          <w:noProof/>
          <w:sz w:val="22"/>
          <w:szCs w:val="22"/>
          <w:lang w:val="en-US" w:eastAsia="en-US"/>
        </w:rPr>
      </w:pPr>
      <w:hyperlink w:anchor="_Toc370797708" w:history="1">
        <w:r w:rsidR="00237705" w:rsidRPr="005F40B2">
          <w:rPr>
            <w:rStyle w:val="Hyperlink"/>
            <w:noProof/>
          </w:rPr>
          <w:t>1</w:t>
        </w:r>
        <w:r w:rsidR="00237705">
          <w:rPr>
            <w:rFonts w:asciiTheme="minorHAnsi" w:eastAsiaTheme="minorEastAsia" w:hAnsiTheme="minorHAnsi" w:cstheme="minorBidi"/>
            <w:b w:val="0"/>
            <w:bCs w:val="0"/>
            <w:i w:val="0"/>
            <w:iCs w:val="0"/>
            <w:noProof/>
            <w:sz w:val="22"/>
            <w:szCs w:val="22"/>
            <w:lang w:val="en-US" w:eastAsia="en-US"/>
          </w:rPr>
          <w:tab/>
        </w:r>
        <w:r w:rsidR="00237705" w:rsidRPr="005F40B2">
          <w:rPr>
            <w:rStyle w:val="Hyperlink"/>
            <w:noProof/>
          </w:rPr>
          <w:t>Algteadmised</w:t>
        </w:r>
        <w:r w:rsidR="00237705">
          <w:rPr>
            <w:noProof/>
            <w:webHidden/>
          </w:rPr>
          <w:tab/>
        </w:r>
        <w:r w:rsidR="00237705">
          <w:rPr>
            <w:noProof/>
            <w:webHidden/>
          </w:rPr>
          <w:fldChar w:fldCharType="begin"/>
        </w:r>
        <w:r w:rsidR="00237705">
          <w:rPr>
            <w:noProof/>
            <w:webHidden/>
          </w:rPr>
          <w:instrText xml:space="preserve"> PAGEREF _Toc370797708 \h </w:instrText>
        </w:r>
        <w:r w:rsidR="00237705">
          <w:rPr>
            <w:noProof/>
            <w:webHidden/>
          </w:rPr>
        </w:r>
        <w:r w:rsidR="00237705">
          <w:rPr>
            <w:noProof/>
            <w:webHidden/>
          </w:rPr>
          <w:fldChar w:fldCharType="separate"/>
        </w:r>
        <w:r w:rsidR="00237705">
          <w:rPr>
            <w:noProof/>
            <w:webHidden/>
          </w:rPr>
          <w:t>4</w:t>
        </w:r>
        <w:r w:rsidR="00237705">
          <w:rPr>
            <w:noProof/>
            <w:webHidden/>
          </w:rPr>
          <w:fldChar w:fldCharType="end"/>
        </w:r>
      </w:hyperlink>
    </w:p>
    <w:p w:rsidR="00237705" w:rsidRDefault="000E7860">
      <w:pPr>
        <w:pStyle w:val="TOC2"/>
        <w:tabs>
          <w:tab w:val="left" w:pos="960"/>
          <w:tab w:val="right" w:leader="underscore" w:pos="9062"/>
        </w:tabs>
        <w:rPr>
          <w:rFonts w:asciiTheme="minorHAnsi" w:eastAsiaTheme="minorEastAsia" w:hAnsiTheme="minorHAnsi" w:cstheme="minorBidi"/>
          <w:b w:val="0"/>
          <w:bCs w:val="0"/>
          <w:noProof/>
          <w:lang w:val="en-US" w:eastAsia="en-US"/>
        </w:rPr>
      </w:pPr>
      <w:hyperlink w:anchor="_Toc370797709" w:history="1">
        <w:r w:rsidR="00237705" w:rsidRPr="005F40B2">
          <w:rPr>
            <w:rStyle w:val="Hyperlink"/>
            <w:noProof/>
          </w:rPr>
          <w:t>1.1</w:t>
        </w:r>
        <w:r w:rsidR="00237705">
          <w:rPr>
            <w:rFonts w:asciiTheme="minorHAnsi" w:eastAsiaTheme="minorEastAsia" w:hAnsiTheme="minorHAnsi" w:cstheme="minorBidi"/>
            <w:b w:val="0"/>
            <w:bCs w:val="0"/>
            <w:noProof/>
            <w:lang w:val="en-US" w:eastAsia="en-US"/>
          </w:rPr>
          <w:tab/>
        </w:r>
        <w:r w:rsidR="00237705" w:rsidRPr="005F40B2">
          <w:rPr>
            <w:rStyle w:val="Hyperlink"/>
            <w:noProof/>
          </w:rPr>
          <w:t>Projekti planeerimine</w:t>
        </w:r>
        <w:r w:rsidR="00237705">
          <w:rPr>
            <w:noProof/>
            <w:webHidden/>
          </w:rPr>
          <w:tab/>
        </w:r>
        <w:r w:rsidR="00237705">
          <w:rPr>
            <w:noProof/>
            <w:webHidden/>
          </w:rPr>
          <w:fldChar w:fldCharType="begin"/>
        </w:r>
        <w:r w:rsidR="00237705">
          <w:rPr>
            <w:noProof/>
            <w:webHidden/>
          </w:rPr>
          <w:instrText xml:space="preserve"> PAGEREF _Toc370797709 \h </w:instrText>
        </w:r>
        <w:r w:rsidR="00237705">
          <w:rPr>
            <w:noProof/>
            <w:webHidden/>
          </w:rPr>
        </w:r>
        <w:r w:rsidR="00237705">
          <w:rPr>
            <w:noProof/>
            <w:webHidden/>
          </w:rPr>
          <w:fldChar w:fldCharType="separate"/>
        </w:r>
        <w:r w:rsidR="00237705">
          <w:rPr>
            <w:noProof/>
            <w:webHidden/>
          </w:rPr>
          <w:t>4</w:t>
        </w:r>
        <w:r w:rsidR="00237705">
          <w:rPr>
            <w:noProof/>
            <w:webHidden/>
          </w:rPr>
          <w:fldChar w:fldCharType="end"/>
        </w:r>
      </w:hyperlink>
    </w:p>
    <w:p w:rsidR="00237705" w:rsidRDefault="000E7860">
      <w:pPr>
        <w:pStyle w:val="TOC2"/>
        <w:tabs>
          <w:tab w:val="left" w:pos="960"/>
          <w:tab w:val="right" w:leader="underscore" w:pos="9062"/>
        </w:tabs>
        <w:rPr>
          <w:rFonts w:asciiTheme="minorHAnsi" w:eastAsiaTheme="minorEastAsia" w:hAnsiTheme="minorHAnsi" w:cstheme="minorBidi"/>
          <w:b w:val="0"/>
          <w:bCs w:val="0"/>
          <w:noProof/>
          <w:lang w:val="en-US" w:eastAsia="en-US"/>
        </w:rPr>
      </w:pPr>
      <w:hyperlink w:anchor="_Toc370797710" w:history="1">
        <w:r w:rsidR="00237705" w:rsidRPr="005F40B2">
          <w:rPr>
            <w:rStyle w:val="Hyperlink"/>
            <w:noProof/>
          </w:rPr>
          <w:t>1.2</w:t>
        </w:r>
        <w:r w:rsidR="00237705">
          <w:rPr>
            <w:rFonts w:asciiTheme="minorHAnsi" w:eastAsiaTheme="minorEastAsia" w:hAnsiTheme="minorHAnsi" w:cstheme="minorBidi"/>
            <w:b w:val="0"/>
            <w:bCs w:val="0"/>
            <w:noProof/>
            <w:lang w:val="en-US" w:eastAsia="en-US"/>
          </w:rPr>
          <w:tab/>
        </w:r>
        <w:r w:rsidR="00237705" w:rsidRPr="005F40B2">
          <w:rPr>
            <w:rStyle w:val="Hyperlink"/>
            <w:noProof/>
          </w:rPr>
          <w:t>Projekti tööde käigu kontrollimine</w:t>
        </w:r>
        <w:r w:rsidR="00237705">
          <w:rPr>
            <w:noProof/>
            <w:webHidden/>
          </w:rPr>
          <w:tab/>
        </w:r>
        <w:r w:rsidR="00237705">
          <w:rPr>
            <w:noProof/>
            <w:webHidden/>
          </w:rPr>
          <w:fldChar w:fldCharType="begin"/>
        </w:r>
        <w:r w:rsidR="00237705">
          <w:rPr>
            <w:noProof/>
            <w:webHidden/>
          </w:rPr>
          <w:instrText xml:space="preserve"> PAGEREF _Toc370797710 \h </w:instrText>
        </w:r>
        <w:r w:rsidR="00237705">
          <w:rPr>
            <w:noProof/>
            <w:webHidden/>
          </w:rPr>
        </w:r>
        <w:r w:rsidR="00237705">
          <w:rPr>
            <w:noProof/>
            <w:webHidden/>
          </w:rPr>
          <w:fldChar w:fldCharType="separate"/>
        </w:r>
        <w:r w:rsidR="00237705">
          <w:rPr>
            <w:noProof/>
            <w:webHidden/>
          </w:rPr>
          <w:t>4</w:t>
        </w:r>
        <w:r w:rsidR="00237705">
          <w:rPr>
            <w:noProof/>
            <w:webHidden/>
          </w:rPr>
          <w:fldChar w:fldCharType="end"/>
        </w:r>
      </w:hyperlink>
    </w:p>
    <w:p w:rsidR="00237705" w:rsidRDefault="000E7860">
      <w:pPr>
        <w:pStyle w:val="TOC2"/>
        <w:tabs>
          <w:tab w:val="left" w:pos="960"/>
          <w:tab w:val="right" w:leader="underscore" w:pos="9062"/>
        </w:tabs>
        <w:rPr>
          <w:rFonts w:asciiTheme="minorHAnsi" w:eastAsiaTheme="minorEastAsia" w:hAnsiTheme="minorHAnsi" w:cstheme="minorBidi"/>
          <w:b w:val="0"/>
          <w:bCs w:val="0"/>
          <w:noProof/>
          <w:lang w:val="en-US" w:eastAsia="en-US"/>
        </w:rPr>
      </w:pPr>
      <w:hyperlink w:anchor="_Toc370797711" w:history="1">
        <w:r w:rsidR="00237705" w:rsidRPr="005F40B2">
          <w:rPr>
            <w:rStyle w:val="Hyperlink"/>
            <w:noProof/>
          </w:rPr>
          <w:t>1.3</w:t>
        </w:r>
        <w:r w:rsidR="00237705">
          <w:rPr>
            <w:rFonts w:asciiTheme="minorHAnsi" w:eastAsiaTheme="minorEastAsia" w:hAnsiTheme="minorHAnsi" w:cstheme="minorBidi"/>
            <w:b w:val="0"/>
            <w:bCs w:val="0"/>
            <w:noProof/>
            <w:lang w:val="en-US" w:eastAsia="en-US"/>
          </w:rPr>
          <w:tab/>
        </w:r>
        <w:r w:rsidR="00237705" w:rsidRPr="005F40B2">
          <w:rPr>
            <w:rStyle w:val="Hyperlink"/>
            <w:noProof/>
          </w:rPr>
          <w:t>Projekti sulgemine</w:t>
        </w:r>
        <w:r w:rsidR="00237705">
          <w:rPr>
            <w:noProof/>
            <w:webHidden/>
          </w:rPr>
          <w:tab/>
        </w:r>
        <w:r w:rsidR="00237705">
          <w:rPr>
            <w:noProof/>
            <w:webHidden/>
          </w:rPr>
          <w:fldChar w:fldCharType="begin"/>
        </w:r>
        <w:r w:rsidR="00237705">
          <w:rPr>
            <w:noProof/>
            <w:webHidden/>
          </w:rPr>
          <w:instrText xml:space="preserve"> PAGEREF _Toc370797711 \h </w:instrText>
        </w:r>
        <w:r w:rsidR="00237705">
          <w:rPr>
            <w:noProof/>
            <w:webHidden/>
          </w:rPr>
        </w:r>
        <w:r w:rsidR="00237705">
          <w:rPr>
            <w:noProof/>
            <w:webHidden/>
          </w:rPr>
          <w:fldChar w:fldCharType="separate"/>
        </w:r>
        <w:r w:rsidR="00237705">
          <w:rPr>
            <w:noProof/>
            <w:webHidden/>
          </w:rPr>
          <w:t>4</w:t>
        </w:r>
        <w:r w:rsidR="00237705">
          <w:rPr>
            <w:noProof/>
            <w:webHidden/>
          </w:rPr>
          <w:fldChar w:fldCharType="end"/>
        </w:r>
      </w:hyperlink>
    </w:p>
    <w:p w:rsidR="00237705" w:rsidRDefault="000E7860">
      <w:pPr>
        <w:pStyle w:val="TOC1"/>
        <w:tabs>
          <w:tab w:val="left" w:pos="480"/>
          <w:tab w:val="right" w:leader="underscore" w:pos="9062"/>
        </w:tabs>
        <w:rPr>
          <w:rFonts w:asciiTheme="minorHAnsi" w:eastAsiaTheme="minorEastAsia" w:hAnsiTheme="minorHAnsi" w:cstheme="minorBidi"/>
          <w:b w:val="0"/>
          <w:bCs w:val="0"/>
          <w:i w:val="0"/>
          <w:iCs w:val="0"/>
          <w:noProof/>
          <w:sz w:val="22"/>
          <w:szCs w:val="22"/>
          <w:lang w:val="en-US" w:eastAsia="en-US"/>
        </w:rPr>
      </w:pPr>
      <w:hyperlink w:anchor="_Toc370797712" w:history="1">
        <w:r w:rsidR="00237705" w:rsidRPr="005F40B2">
          <w:rPr>
            <w:rStyle w:val="Hyperlink"/>
            <w:noProof/>
          </w:rPr>
          <w:t>2</w:t>
        </w:r>
        <w:r w:rsidR="00237705">
          <w:rPr>
            <w:rFonts w:asciiTheme="minorHAnsi" w:eastAsiaTheme="minorEastAsia" w:hAnsiTheme="minorHAnsi" w:cstheme="minorBidi"/>
            <w:b w:val="0"/>
            <w:bCs w:val="0"/>
            <w:i w:val="0"/>
            <w:iCs w:val="0"/>
            <w:noProof/>
            <w:sz w:val="22"/>
            <w:szCs w:val="22"/>
            <w:lang w:val="en-US" w:eastAsia="en-US"/>
          </w:rPr>
          <w:tab/>
        </w:r>
        <w:r w:rsidR="00237705" w:rsidRPr="005F40B2">
          <w:rPr>
            <w:rStyle w:val="Hyperlink"/>
            <w:noProof/>
          </w:rPr>
          <w:t>Esialgse plaani koostamine</w:t>
        </w:r>
        <w:r w:rsidR="00237705">
          <w:rPr>
            <w:noProof/>
            <w:webHidden/>
          </w:rPr>
          <w:tab/>
        </w:r>
        <w:r w:rsidR="00237705">
          <w:rPr>
            <w:noProof/>
            <w:webHidden/>
          </w:rPr>
          <w:fldChar w:fldCharType="begin"/>
        </w:r>
        <w:r w:rsidR="00237705">
          <w:rPr>
            <w:noProof/>
            <w:webHidden/>
          </w:rPr>
          <w:instrText xml:space="preserve"> PAGEREF _Toc370797712 \h </w:instrText>
        </w:r>
        <w:r w:rsidR="00237705">
          <w:rPr>
            <w:noProof/>
            <w:webHidden/>
          </w:rPr>
        </w:r>
        <w:r w:rsidR="00237705">
          <w:rPr>
            <w:noProof/>
            <w:webHidden/>
          </w:rPr>
          <w:fldChar w:fldCharType="separate"/>
        </w:r>
        <w:r w:rsidR="00237705">
          <w:rPr>
            <w:noProof/>
            <w:webHidden/>
          </w:rPr>
          <w:t>5</w:t>
        </w:r>
        <w:r w:rsidR="00237705">
          <w:rPr>
            <w:noProof/>
            <w:webHidden/>
          </w:rPr>
          <w:fldChar w:fldCharType="end"/>
        </w:r>
      </w:hyperlink>
    </w:p>
    <w:p w:rsidR="00237705" w:rsidRDefault="000E7860">
      <w:pPr>
        <w:pStyle w:val="TOC2"/>
        <w:tabs>
          <w:tab w:val="left" w:pos="960"/>
          <w:tab w:val="right" w:leader="underscore" w:pos="9062"/>
        </w:tabs>
        <w:rPr>
          <w:rFonts w:asciiTheme="minorHAnsi" w:eastAsiaTheme="minorEastAsia" w:hAnsiTheme="minorHAnsi" w:cstheme="minorBidi"/>
          <w:b w:val="0"/>
          <w:bCs w:val="0"/>
          <w:noProof/>
          <w:lang w:val="en-US" w:eastAsia="en-US"/>
        </w:rPr>
      </w:pPr>
      <w:hyperlink w:anchor="_Toc370797713" w:history="1">
        <w:r w:rsidR="00237705" w:rsidRPr="005F40B2">
          <w:rPr>
            <w:rStyle w:val="Hyperlink"/>
            <w:noProof/>
          </w:rPr>
          <w:t>2.1</w:t>
        </w:r>
        <w:r w:rsidR="00237705">
          <w:rPr>
            <w:rFonts w:asciiTheme="minorHAnsi" w:eastAsiaTheme="minorEastAsia" w:hAnsiTheme="minorHAnsi" w:cstheme="minorBidi"/>
            <w:b w:val="0"/>
            <w:bCs w:val="0"/>
            <w:noProof/>
            <w:lang w:val="en-US" w:eastAsia="en-US"/>
          </w:rPr>
          <w:tab/>
        </w:r>
        <w:r w:rsidR="00237705" w:rsidRPr="005F40B2">
          <w:rPr>
            <w:rStyle w:val="Hyperlink"/>
            <w:noProof/>
          </w:rPr>
          <w:t>Projekti alguskuupäev</w:t>
        </w:r>
        <w:r w:rsidR="00237705">
          <w:rPr>
            <w:noProof/>
            <w:webHidden/>
          </w:rPr>
          <w:tab/>
        </w:r>
        <w:r w:rsidR="00237705">
          <w:rPr>
            <w:noProof/>
            <w:webHidden/>
          </w:rPr>
          <w:fldChar w:fldCharType="begin"/>
        </w:r>
        <w:r w:rsidR="00237705">
          <w:rPr>
            <w:noProof/>
            <w:webHidden/>
          </w:rPr>
          <w:instrText xml:space="preserve"> PAGEREF _Toc370797713 \h </w:instrText>
        </w:r>
        <w:r w:rsidR="00237705">
          <w:rPr>
            <w:noProof/>
            <w:webHidden/>
          </w:rPr>
        </w:r>
        <w:r w:rsidR="00237705">
          <w:rPr>
            <w:noProof/>
            <w:webHidden/>
          </w:rPr>
          <w:fldChar w:fldCharType="separate"/>
        </w:r>
        <w:r w:rsidR="00237705">
          <w:rPr>
            <w:noProof/>
            <w:webHidden/>
          </w:rPr>
          <w:t>6</w:t>
        </w:r>
        <w:r w:rsidR="00237705">
          <w:rPr>
            <w:noProof/>
            <w:webHidden/>
          </w:rPr>
          <w:fldChar w:fldCharType="end"/>
        </w:r>
      </w:hyperlink>
    </w:p>
    <w:p w:rsidR="00237705" w:rsidRDefault="000E7860">
      <w:pPr>
        <w:pStyle w:val="TOC2"/>
        <w:tabs>
          <w:tab w:val="left" w:pos="960"/>
          <w:tab w:val="right" w:leader="underscore" w:pos="9062"/>
        </w:tabs>
        <w:rPr>
          <w:rFonts w:asciiTheme="minorHAnsi" w:eastAsiaTheme="minorEastAsia" w:hAnsiTheme="minorHAnsi" w:cstheme="minorBidi"/>
          <w:b w:val="0"/>
          <w:bCs w:val="0"/>
          <w:noProof/>
          <w:lang w:val="en-US" w:eastAsia="en-US"/>
        </w:rPr>
      </w:pPr>
      <w:hyperlink w:anchor="_Toc370797714" w:history="1">
        <w:r w:rsidR="00237705" w:rsidRPr="005F40B2">
          <w:rPr>
            <w:rStyle w:val="Hyperlink"/>
            <w:noProof/>
          </w:rPr>
          <w:t>2.2</w:t>
        </w:r>
        <w:r w:rsidR="00237705">
          <w:rPr>
            <w:rFonts w:asciiTheme="minorHAnsi" w:eastAsiaTheme="minorEastAsia" w:hAnsiTheme="minorHAnsi" w:cstheme="minorBidi"/>
            <w:b w:val="0"/>
            <w:bCs w:val="0"/>
            <w:noProof/>
            <w:lang w:val="en-US" w:eastAsia="en-US"/>
          </w:rPr>
          <w:tab/>
        </w:r>
        <w:r w:rsidR="00237705" w:rsidRPr="005F40B2">
          <w:rPr>
            <w:rStyle w:val="Hyperlink"/>
            <w:noProof/>
          </w:rPr>
          <w:t>Tööde loetelu</w:t>
        </w:r>
        <w:r w:rsidR="00237705">
          <w:rPr>
            <w:noProof/>
            <w:webHidden/>
          </w:rPr>
          <w:tab/>
        </w:r>
        <w:r w:rsidR="00237705">
          <w:rPr>
            <w:noProof/>
            <w:webHidden/>
          </w:rPr>
          <w:fldChar w:fldCharType="begin"/>
        </w:r>
        <w:r w:rsidR="00237705">
          <w:rPr>
            <w:noProof/>
            <w:webHidden/>
          </w:rPr>
          <w:instrText xml:space="preserve"> PAGEREF _Toc370797714 \h </w:instrText>
        </w:r>
        <w:r w:rsidR="00237705">
          <w:rPr>
            <w:noProof/>
            <w:webHidden/>
          </w:rPr>
        </w:r>
        <w:r w:rsidR="00237705">
          <w:rPr>
            <w:noProof/>
            <w:webHidden/>
          </w:rPr>
          <w:fldChar w:fldCharType="separate"/>
        </w:r>
        <w:r w:rsidR="00237705">
          <w:rPr>
            <w:noProof/>
            <w:webHidden/>
          </w:rPr>
          <w:t>6</w:t>
        </w:r>
        <w:r w:rsidR="00237705">
          <w:rPr>
            <w:noProof/>
            <w:webHidden/>
          </w:rPr>
          <w:fldChar w:fldCharType="end"/>
        </w:r>
      </w:hyperlink>
    </w:p>
    <w:p w:rsidR="00237705" w:rsidRDefault="000E7860">
      <w:pPr>
        <w:pStyle w:val="TOC3"/>
        <w:tabs>
          <w:tab w:val="left" w:pos="1200"/>
          <w:tab w:val="right" w:leader="underscore" w:pos="9062"/>
        </w:tabs>
        <w:rPr>
          <w:rFonts w:asciiTheme="minorHAnsi" w:eastAsiaTheme="minorEastAsia" w:hAnsiTheme="minorHAnsi" w:cstheme="minorBidi"/>
          <w:noProof/>
          <w:sz w:val="22"/>
          <w:szCs w:val="22"/>
          <w:lang w:val="en-US" w:eastAsia="en-US"/>
        </w:rPr>
      </w:pPr>
      <w:hyperlink w:anchor="_Toc370797715" w:history="1">
        <w:r w:rsidR="00237705" w:rsidRPr="005F40B2">
          <w:rPr>
            <w:rStyle w:val="Hyperlink"/>
            <w:noProof/>
          </w:rPr>
          <w:t>2.2.1</w:t>
        </w:r>
        <w:r w:rsidR="00237705">
          <w:rPr>
            <w:rFonts w:asciiTheme="minorHAnsi" w:eastAsiaTheme="minorEastAsia" w:hAnsiTheme="minorHAnsi" w:cstheme="minorBidi"/>
            <w:noProof/>
            <w:sz w:val="22"/>
            <w:szCs w:val="22"/>
            <w:lang w:val="en-US" w:eastAsia="en-US"/>
          </w:rPr>
          <w:tab/>
        </w:r>
        <w:r w:rsidR="00237705" w:rsidRPr="005F40B2">
          <w:rPr>
            <w:rStyle w:val="Hyperlink"/>
            <w:noProof/>
          </w:rPr>
          <w:t>Vahekokkuvõtete lisamine</w:t>
        </w:r>
        <w:r w:rsidR="00237705">
          <w:rPr>
            <w:noProof/>
            <w:webHidden/>
          </w:rPr>
          <w:tab/>
        </w:r>
        <w:r w:rsidR="00237705">
          <w:rPr>
            <w:noProof/>
            <w:webHidden/>
          </w:rPr>
          <w:fldChar w:fldCharType="begin"/>
        </w:r>
        <w:r w:rsidR="00237705">
          <w:rPr>
            <w:noProof/>
            <w:webHidden/>
          </w:rPr>
          <w:instrText xml:space="preserve"> PAGEREF _Toc370797715 \h </w:instrText>
        </w:r>
        <w:r w:rsidR="00237705">
          <w:rPr>
            <w:noProof/>
            <w:webHidden/>
          </w:rPr>
        </w:r>
        <w:r w:rsidR="00237705">
          <w:rPr>
            <w:noProof/>
            <w:webHidden/>
          </w:rPr>
          <w:fldChar w:fldCharType="separate"/>
        </w:r>
        <w:r w:rsidR="00237705">
          <w:rPr>
            <w:noProof/>
            <w:webHidden/>
          </w:rPr>
          <w:t>7</w:t>
        </w:r>
        <w:r w:rsidR="00237705">
          <w:rPr>
            <w:noProof/>
            <w:webHidden/>
          </w:rPr>
          <w:fldChar w:fldCharType="end"/>
        </w:r>
      </w:hyperlink>
    </w:p>
    <w:p w:rsidR="00237705" w:rsidRDefault="000E7860">
      <w:pPr>
        <w:pStyle w:val="TOC2"/>
        <w:tabs>
          <w:tab w:val="left" w:pos="960"/>
          <w:tab w:val="right" w:leader="underscore" w:pos="9062"/>
        </w:tabs>
        <w:rPr>
          <w:rFonts w:asciiTheme="minorHAnsi" w:eastAsiaTheme="minorEastAsia" w:hAnsiTheme="minorHAnsi" w:cstheme="minorBidi"/>
          <w:b w:val="0"/>
          <w:bCs w:val="0"/>
          <w:noProof/>
          <w:lang w:val="en-US" w:eastAsia="en-US"/>
        </w:rPr>
      </w:pPr>
      <w:hyperlink w:anchor="_Toc370797716" w:history="1">
        <w:r w:rsidR="00237705" w:rsidRPr="005F40B2">
          <w:rPr>
            <w:rStyle w:val="Hyperlink"/>
            <w:noProof/>
          </w:rPr>
          <w:t>2.3</w:t>
        </w:r>
        <w:r w:rsidR="00237705">
          <w:rPr>
            <w:rFonts w:asciiTheme="minorHAnsi" w:eastAsiaTheme="minorEastAsia" w:hAnsiTheme="minorHAnsi" w:cstheme="minorBidi"/>
            <w:b w:val="0"/>
            <w:bCs w:val="0"/>
            <w:noProof/>
            <w:lang w:val="en-US" w:eastAsia="en-US"/>
          </w:rPr>
          <w:tab/>
        </w:r>
        <w:r w:rsidR="00237705" w:rsidRPr="005F40B2">
          <w:rPr>
            <w:rStyle w:val="Hyperlink"/>
            <w:noProof/>
          </w:rPr>
          <w:t>Tööde kestuse sisestamine</w:t>
        </w:r>
        <w:r w:rsidR="00237705">
          <w:rPr>
            <w:noProof/>
            <w:webHidden/>
          </w:rPr>
          <w:tab/>
        </w:r>
        <w:r w:rsidR="00237705">
          <w:rPr>
            <w:noProof/>
            <w:webHidden/>
          </w:rPr>
          <w:fldChar w:fldCharType="begin"/>
        </w:r>
        <w:r w:rsidR="00237705">
          <w:rPr>
            <w:noProof/>
            <w:webHidden/>
          </w:rPr>
          <w:instrText xml:space="preserve"> PAGEREF _Toc370797716 \h </w:instrText>
        </w:r>
        <w:r w:rsidR="00237705">
          <w:rPr>
            <w:noProof/>
            <w:webHidden/>
          </w:rPr>
        </w:r>
        <w:r w:rsidR="00237705">
          <w:rPr>
            <w:noProof/>
            <w:webHidden/>
          </w:rPr>
          <w:fldChar w:fldCharType="separate"/>
        </w:r>
        <w:r w:rsidR="00237705">
          <w:rPr>
            <w:noProof/>
            <w:webHidden/>
          </w:rPr>
          <w:t>7</w:t>
        </w:r>
        <w:r w:rsidR="00237705">
          <w:rPr>
            <w:noProof/>
            <w:webHidden/>
          </w:rPr>
          <w:fldChar w:fldCharType="end"/>
        </w:r>
      </w:hyperlink>
    </w:p>
    <w:p w:rsidR="00237705" w:rsidRDefault="000E7860">
      <w:pPr>
        <w:pStyle w:val="TOC3"/>
        <w:tabs>
          <w:tab w:val="left" w:pos="1200"/>
          <w:tab w:val="right" w:leader="underscore" w:pos="9062"/>
        </w:tabs>
        <w:rPr>
          <w:rFonts w:asciiTheme="minorHAnsi" w:eastAsiaTheme="minorEastAsia" w:hAnsiTheme="minorHAnsi" w:cstheme="minorBidi"/>
          <w:noProof/>
          <w:sz w:val="22"/>
          <w:szCs w:val="22"/>
          <w:lang w:val="en-US" w:eastAsia="en-US"/>
        </w:rPr>
      </w:pPr>
      <w:hyperlink w:anchor="_Toc370797717" w:history="1">
        <w:r w:rsidR="00237705" w:rsidRPr="005F40B2">
          <w:rPr>
            <w:rStyle w:val="Hyperlink"/>
            <w:noProof/>
          </w:rPr>
          <w:t>2.3.1</w:t>
        </w:r>
        <w:r w:rsidR="00237705">
          <w:rPr>
            <w:rFonts w:asciiTheme="minorHAnsi" w:eastAsiaTheme="minorEastAsia" w:hAnsiTheme="minorHAnsi" w:cstheme="minorBidi"/>
            <w:noProof/>
            <w:sz w:val="22"/>
            <w:szCs w:val="22"/>
            <w:lang w:val="en-US" w:eastAsia="en-US"/>
          </w:rPr>
          <w:tab/>
        </w:r>
        <w:r w:rsidR="00237705" w:rsidRPr="005F40B2">
          <w:rPr>
            <w:rStyle w:val="Hyperlink"/>
            <w:noProof/>
          </w:rPr>
          <w:t>Tööde grupeerimine</w:t>
        </w:r>
        <w:r w:rsidR="00237705">
          <w:rPr>
            <w:noProof/>
            <w:webHidden/>
          </w:rPr>
          <w:tab/>
        </w:r>
        <w:r w:rsidR="00237705">
          <w:rPr>
            <w:noProof/>
            <w:webHidden/>
          </w:rPr>
          <w:fldChar w:fldCharType="begin"/>
        </w:r>
        <w:r w:rsidR="00237705">
          <w:rPr>
            <w:noProof/>
            <w:webHidden/>
          </w:rPr>
          <w:instrText xml:space="preserve"> PAGEREF _Toc370797717 \h </w:instrText>
        </w:r>
        <w:r w:rsidR="00237705">
          <w:rPr>
            <w:noProof/>
            <w:webHidden/>
          </w:rPr>
        </w:r>
        <w:r w:rsidR="00237705">
          <w:rPr>
            <w:noProof/>
            <w:webHidden/>
          </w:rPr>
          <w:fldChar w:fldCharType="separate"/>
        </w:r>
        <w:r w:rsidR="00237705">
          <w:rPr>
            <w:noProof/>
            <w:webHidden/>
          </w:rPr>
          <w:t>7</w:t>
        </w:r>
        <w:r w:rsidR="00237705">
          <w:rPr>
            <w:noProof/>
            <w:webHidden/>
          </w:rPr>
          <w:fldChar w:fldCharType="end"/>
        </w:r>
      </w:hyperlink>
    </w:p>
    <w:p w:rsidR="00237705" w:rsidRDefault="000E7860">
      <w:pPr>
        <w:pStyle w:val="TOC2"/>
        <w:tabs>
          <w:tab w:val="left" w:pos="960"/>
          <w:tab w:val="right" w:leader="underscore" w:pos="9062"/>
        </w:tabs>
        <w:rPr>
          <w:rFonts w:asciiTheme="minorHAnsi" w:eastAsiaTheme="minorEastAsia" w:hAnsiTheme="minorHAnsi" w:cstheme="minorBidi"/>
          <w:b w:val="0"/>
          <w:bCs w:val="0"/>
          <w:noProof/>
          <w:lang w:val="en-US" w:eastAsia="en-US"/>
        </w:rPr>
      </w:pPr>
      <w:hyperlink w:anchor="_Toc370797718" w:history="1">
        <w:r w:rsidR="00237705" w:rsidRPr="005F40B2">
          <w:rPr>
            <w:rStyle w:val="Hyperlink"/>
            <w:noProof/>
          </w:rPr>
          <w:t>2.4</w:t>
        </w:r>
        <w:r w:rsidR="00237705">
          <w:rPr>
            <w:rFonts w:asciiTheme="minorHAnsi" w:eastAsiaTheme="minorEastAsia" w:hAnsiTheme="minorHAnsi" w:cstheme="minorBidi"/>
            <w:b w:val="0"/>
            <w:bCs w:val="0"/>
            <w:noProof/>
            <w:lang w:val="en-US" w:eastAsia="en-US"/>
          </w:rPr>
          <w:tab/>
        </w:r>
        <w:r w:rsidR="00237705" w:rsidRPr="005F40B2">
          <w:rPr>
            <w:rStyle w:val="Hyperlink"/>
            <w:noProof/>
          </w:rPr>
          <w:t>Ressursside kinnistamine</w:t>
        </w:r>
        <w:r w:rsidR="00237705">
          <w:rPr>
            <w:noProof/>
            <w:webHidden/>
          </w:rPr>
          <w:tab/>
        </w:r>
        <w:r w:rsidR="00237705">
          <w:rPr>
            <w:noProof/>
            <w:webHidden/>
          </w:rPr>
          <w:fldChar w:fldCharType="begin"/>
        </w:r>
        <w:r w:rsidR="00237705">
          <w:rPr>
            <w:noProof/>
            <w:webHidden/>
          </w:rPr>
          <w:instrText xml:space="preserve"> PAGEREF _Toc370797718 \h </w:instrText>
        </w:r>
        <w:r w:rsidR="00237705">
          <w:rPr>
            <w:noProof/>
            <w:webHidden/>
          </w:rPr>
        </w:r>
        <w:r w:rsidR="00237705">
          <w:rPr>
            <w:noProof/>
            <w:webHidden/>
          </w:rPr>
          <w:fldChar w:fldCharType="separate"/>
        </w:r>
        <w:r w:rsidR="00237705">
          <w:rPr>
            <w:noProof/>
            <w:webHidden/>
          </w:rPr>
          <w:t>8</w:t>
        </w:r>
        <w:r w:rsidR="00237705">
          <w:rPr>
            <w:noProof/>
            <w:webHidden/>
          </w:rPr>
          <w:fldChar w:fldCharType="end"/>
        </w:r>
      </w:hyperlink>
    </w:p>
    <w:p w:rsidR="00237705" w:rsidRDefault="000E7860">
      <w:pPr>
        <w:pStyle w:val="TOC3"/>
        <w:tabs>
          <w:tab w:val="left" w:pos="1200"/>
          <w:tab w:val="right" w:leader="underscore" w:pos="9062"/>
        </w:tabs>
        <w:rPr>
          <w:rFonts w:asciiTheme="minorHAnsi" w:eastAsiaTheme="minorEastAsia" w:hAnsiTheme="minorHAnsi" w:cstheme="minorBidi"/>
          <w:noProof/>
          <w:sz w:val="22"/>
          <w:szCs w:val="22"/>
          <w:lang w:val="en-US" w:eastAsia="en-US"/>
        </w:rPr>
      </w:pPr>
      <w:hyperlink w:anchor="_Toc370797719" w:history="1">
        <w:r w:rsidR="00237705" w:rsidRPr="005F40B2">
          <w:rPr>
            <w:rStyle w:val="Hyperlink"/>
            <w:noProof/>
          </w:rPr>
          <w:t>2.4.1</w:t>
        </w:r>
        <w:r w:rsidR="00237705">
          <w:rPr>
            <w:rFonts w:asciiTheme="minorHAnsi" w:eastAsiaTheme="minorEastAsia" w:hAnsiTheme="minorHAnsi" w:cstheme="minorBidi"/>
            <w:noProof/>
            <w:sz w:val="22"/>
            <w:szCs w:val="22"/>
            <w:lang w:val="en-US" w:eastAsia="en-US"/>
          </w:rPr>
          <w:tab/>
        </w:r>
        <w:r w:rsidR="00237705" w:rsidRPr="005F40B2">
          <w:rPr>
            <w:rStyle w:val="Hyperlink"/>
            <w:noProof/>
          </w:rPr>
          <w:t>Kalender</w:t>
        </w:r>
        <w:r w:rsidR="00237705">
          <w:rPr>
            <w:noProof/>
            <w:webHidden/>
          </w:rPr>
          <w:tab/>
        </w:r>
        <w:r w:rsidR="00237705">
          <w:rPr>
            <w:noProof/>
            <w:webHidden/>
          </w:rPr>
          <w:fldChar w:fldCharType="begin"/>
        </w:r>
        <w:r w:rsidR="00237705">
          <w:rPr>
            <w:noProof/>
            <w:webHidden/>
          </w:rPr>
          <w:instrText xml:space="preserve"> PAGEREF _Toc370797719 \h </w:instrText>
        </w:r>
        <w:r w:rsidR="00237705">
          <w:rPr>
            <w:noProof/>
            <w:webHidden/>
          </w:rPr>
        </w:r>
        <w:r w:rsidR="00237705">
          <w:rPr>
            <w:noProof/>
            <w:webHidden/>
          </w:rPr>
          <w:fldChar w:fldCharType="separate"/>
        </w:r>
        <w:r w:rsidR="00237705">
          <w:rPr>
            <w:noProof/>
            <w:webHidden/>
          </w:rPr>
          <w:t>9</w:t>
        </w:r>
        <w:r w:rsidR="00237705">
          <w:rPr>
            <w:noProof/>
            <w:webHidden/>
          </w:rPr>
          <w:fldChar w:fldCharType="end"/>
        </w:r>
      </w:hyperlink>
    </w:p>
    <w:p w:rsidR="00237705" w:rsidRDefault="000E7860">
      <w:pPr>
        <w:pStyle w:val="TOC3"/>
        <w:tabs>
          <w:tab w:val="left" w:pos="1200"/>
          <w:tab w:val="right" w:leader="underscore" w:pos="9062"/>
        </w:tabs>
        <w:rPr>
          <w:rFonts w:asciiTheme="minorHAnsi" w:eastAsiaTheme="minorEastAsia" w:hAnsiTheme="minorHAnsi" w:cstheme="minorBidi"/>
          <w:noProof/>
          <w:sz w:val="22"/>
          <w:szCs w:val="22"/>
          <w:lang w:val="en-US" w:eastAsia="en-US"/>
        </w:rPr>
      </w:pPr>
      <w:hyperlink w:anchor="_Toc370797720" w:history="1">
        <w:r w:rsidR="00237705" w:rsidRPr="005F40B2">
          <w:rPr>
            <w:rStyle w:val="Hyperlink"/>
            <w:noProof/>
          </w:rPr>
          <w:t>2.4.2</w:t>
        </w:r>
        <w:r w:rsidR="00237705">
          <w:rPr>
            <w:rFonts w:asciiTheme="minorHAnsi" w:eastAsiaTheme="minorEastAsia" w:hAnsiTheme="minorHAnsi" w:cstheme="minorBidi"/>
            <w:noProof/>
            <w:sz w:val="22"/>
            <w:szCs w:val="22"/>
            <w:lang w:val="en-US" w:eastAsia="en-US"/>
          </w:rPr>
          <w:tab/>
        </w:r>
        <w:r w:rsidR="00237705" w:rsidRPr="005F40B2">
          <w:rPr>
            <w:rStyle w:val="Hyperlink"/>
            <w:noProof/>
          </w:rPr>
          <w:t>Ressursside kinnistamine</w:t>
        </w:r>
        <w:r w:rsidR="00237705">
          <w:rPr>
            <w:noProof/>
            <w:webHidden/>
          </w:rPr>
          <w:tab/>
        </w:r>
        <w:r w:rsidR="00237705">
          <w:rPr>
            <w:noProof/>
            <w:webHidden/>
          </w:rPr>
          <w:fldChar w:fldCharType="begin"/>
        </w:r>
        <w:r w:rsidR="00237705">
          <w:rPr>
            <w:noProof/>
            <w:webHidden/>
          </w:rPr>
          <w:instrText xml:space="preserve"> PAGEREF _Toc370797720 \h </w:instrText>
        </w:r>
        <w:r w:rsidR="00237705">
          <w:rPr>
            <w:noProof/>
            <w:webHidden/>
          </w:rPr>
        </w:r>
        <w:r w:rsidR="00237705">
          <w:rPr>
            <w:noProof/>
            <w:webHidden/>
          </w:rPr>
          <w:fldChar w:fldCharType="separate"/>
        </w:r>
        <w:r w:rsidR="00237705">
          <w:rPr>
            <w:noProof/>
            <w:webHidden/>
          </w:rPr>
          <w:t>10</w:t>
        </w:r>
        <w:r w:rsidR="00237705">
          <w:rPr>
            <w:noProof/>
            <w:webHidden/>
          </w:rPr>
          <w:fldChar w:fldCharType="end"/>
        </w:r>
      </w:hyperlink>
    </w:p>
    <w:p w:rsidR="00237705" w:rsidRDefault="000E7860">
      <w:pPr>
        <w:pStyle w:val="TOC3"/>
        <w:tabs>
          <w:tab w:val="left" w:pos="1200"/>
          <w:tab w:val="right" w:leader="underscore" w:pos="9062"/>
        </w:tabs>
        <w:rPr>
          <w:rFonts w:asciiTheme="minorHAnsi" w:eastAsiaTheme="minorEastAsia" w:hAnsiTheme="minorHAnsi" w:cstheme="minorBidi"/>
          <w:noProof/>
          <w:sz w:val="22"/>
          <w:szCs w:val="22"/>
          <w:lang w:val="en-US" w:eastAsia="en-US"/>
        </w:rPr>
      </w:pPr>
      <w:hyperlink w:anchor="_Toc370797721" w:history="1">
        <w:r w:rsidR="00237705" w:rsidRPr="005F40B2">
          <w:rPr>
            <w:rStyle w:val="Hyperlink"/>
            <w:noProof/>
          </w:rPr>
          <w:t>2.4.3</w:t>
        </w:r>
        <w:r w:rsidR="00237705">
          <w:rPr>
            <w:rFonts w:asciiTheme="minorHAnsi" w:eastAsiaTheme="minorEastAsia" w:hAnsiTheme="minorHAnsi" w:cstheme="minorBidi"/>
            <w:noProof/>
            <w:sz w:val="22"/>
            <w:szCs w:val="22"/>
            <w:lang w:val="en-US" w:eastAsia="en-US"/>
          </w:rPr>
          <w:tab/>
        </w:r>
        <w:r w:rsidR="00237705" w:rsidRPr="005F40B2">
          <w:rPr>
            <w:rStyle w:val="Hyperlink"/>
            <w:noProof/>
          </w:rPr>
          <w:t>Tööde seostamine</w:t>
        </w:r>
        <w:r w:rsidR="00237705">
          <w:rPr>
            <w:noProof/>
            <w:webHidden/>
          </w:rPr>
          <w:tab/>
        </w:r>
        <w:r w:rsidR="00237705">
          <w:rPr>
            <w:noProof/>
            <w:webHidden/>
          </w:rPr>
          <w:fldChar w:fldCharType="begin"/>
        </w:r>
        <w:r w:rsidR="00237705">
          <w:rPr>
            <w:noProof/>
            <w:webHidden/>
          </w:rPr>
          <w:instrText xml:space="preserve"> PAGEREF _Toc370797721 \h </w:instrText>
        </w:r>
        <w:r w:rsidR="00237705">
          <w:rPr>
            <w:noProof/>
            <w:webHidden/>
          </w:rPr>
        </w:r>
        <w:r w:rsidR="00237705">
          <w:rPr>
            <w:noProof/>
            <w:webHidden/>
          </w:rPr>
          <w:fldChar w:fldCharType="separate"/>
        </w:r>
        <w:r w:rsidR="00237705">
          <w:rPr>
            <w:noProof/>
            <w:webHidden/>
          </w:rPr>
          <w:t>10</w:t>
        </w:r>
        <w:r w:rsidR="00237705">
          <w:rPr>
            <w:noProof/>
            <w:webHidden/>
          </w:rPr>
          <w:fldChar w:fldCharType="end"/>
        </w:r>
      </w:hyperlink>
    </w:p>
    <w:p w:rsidR="00237705" w:rsidRDefault="000E7860">
      <w:pPr>
        <w:pStyle w:val="TOC2"/>
        <w:tabs>
          <w:tab w:val="left" w:pos="960"/>
          <w:tab w:val="right" w:leader="underscore" w:pos="9062"/>
        </w:tabs>
        <w:rPr>
          <w:rFonts w:asciiTheme="minorHAnsi" w:eastAsiaTheme="minorEastAsia" w:hAnsiTheme="minorHAnsi" w:cstheme="minorBidi"/>
          <w:b w:val="0"/>
          <w:bCs w:val="0"/>
          <w:noProof/>
          <w:lang w:val="en-US" w:eastAsia="en-US"/>
        </w:rPr>
      </w:pPr>
      <w:hyperlink w:anchor="_Toc370797722" w:history="1">
        <w:r w:rsidR="00237705" w:rsidRPr="005F40B2">
          <w:rPr>
            <w:rStyle w:val="Hyperlink"/>
            <w:noProof/>
          </w:rPr>
          <w:t>2.5</w:t>
        </w:r>
        <w:r w:rsidR="00237705">
          <w:rPr>
            <w:rFonts w:asciiTheme="minorHAnsi" w:eastAsiaTheme="minorEastAsia" w:hAnsiTheme="minorHAnsi" w:cstheme="minorBidi"/>
            <w:b w:val="0"/>
            <w:bCs w:val="0"/>
            <w:noProof/>
            <w:lang w:val="en-US" w:eastAsia="en-US"/>
          </w:rPr>
          <w:tab/>
        </w:r>
        <w:r w:rsidR="00237705" w:rsidRPr="005F40B2">
          <w:rPr>
            <w:rStyle w:val="Hyperlink"/>
            <w:noProof/>
          </w:rPr>
          <w:t>Maksumuste arvutamine</w:t>
        </w:r>
        <w:r w:rsidR="00237705">
          <w:rPr>
            <w:noProof/>
            <w:webHidden/>
          </w:rPr>
          <w:tab/>
        </w:r>
        <w:r w:rsidR="00237705">
          <w:rPr>
            <w:noProof/>
            <w:webHidden/>
          </w:rPr>
          <w:fldChar w:fldCharType="begin"/>
        </w:r>
        <w:r w:rsidR="00237705">
          <w:rPr>
            <w:noProof/>
            <w:webHidden/>
          </w:rPr>
          <w:instrText xml:space="preserve"> PAGEREF _Toc370797722 \h </w:instrText>
        </w:r>
        <w:r w:rsidR="00237705">
          <w:rPr>
            <w:noProof/>
            <w:webHidden/>
          </w:rPr>
        </w:r>
        <w:r w:rsidR="00237705">
          <w:rPr>
            <w:noProof/>
            <w:webHidden/>
          </w:rPr>
          <w:fldChar w:fldCharType="separate"/>
        </w:r>
        <w:r w:rsidR="00237705">
          <w:rPr>
            <w:noProof/>
            <w:webHidden/>
          </w:rPr>
          <w:t>11</w:t>
        </w:r>
        <w:r w:rsidR="00237705">
          <w:rPr>
            <w:noProof/>
            <w:webHidden/>
          </w:rPr>
          <w:fldChar w:fldCharType="end"/>
        </w:r>
      </w:hyperlink>
    </w:p>
    <w:p w:rsidR="00237705" w:rsidRDefault="000E7860">
      <w:pPr>
        <w:pStyle w:val="TOC1"/>
        <w:tabs>
          <w:tab w:val="left" w:pos="480"/>
          <w:tab w:val="right" w:leader="underscore" w:pos="9062"/>
        </w:tabs>
        <w:rPr>
          <w:rFonts w:asciiTheme="minorHAnsi" w:eastAsiaTheme="minorEastAsia" w:hAnsiTheme="minorHAnsi" w:cstheme="minorBidi"/>
          <w:b w:val="0"/>
          <w:bCs w:val="0"/>
          <w:i w:val="0"/>
          <w:iCs w:val="0"/>
          <w:noProof/>
          <w:sz w:val="22"/>
          <w:szCs w:val="22"/>
          <w:lang w:val="en-US" w:eastAsia="en-US"/>
        </w:rPr>
      </w:pPr>
      <w:hyperlink w:anchor="_Toc370797723" w:history="1">
        <w:r w:rsidR="00237705" w:rsidRPr="005F40B2">
          <w:rPr>
            <w:rStyle w:val="Hyperlink"/>
            <w:noProof/>
          </w:rPr>
          <w:t>3</w:t>
        </w:r>
        <w:r w:rsidR="00237705">
          <w:rPr>
            <w:rFonts w:asciiTheme="minorHAnsi" w:eastAsiaTheme="minorEastAsia" w:hAnsiTheme="minorHAnsi" w:cstheme="minorBidi"/>
            <w:b w:val="0"/>
            <w:bCs w:val="0"/>
            <w:i w:val="0"/>
            <w:iCs w:val="0"/>
            <w:noProof/>
            <w:sz w:val="22"/>
            <w:szCs w:val="22"/>
            <w:lang w:val="en-US" w:eastAsia="en-US"/>
          </w:rPr>
          <w:tab/>
        </w:r>
        <w:r w:rsidR="00237705" w:rsidRPr="005F40B2">
          <w:rPr>
            <w:rStyle w:val="Hyperlink"/>
            <w:noProof/>
          </w:rPr>
          <w:t>Plaani täpsustamine</w:t>
        </w:r>
        <w:r w:rsidR="00237705">
          <w:rPr>
            <w:noProof/>
            <w:webHidden/>
          </w:rPr>
          <w:tab/>
        </w:r>
        <w:r w:rsidR="00237705">
          <w:rPr>
            <w:noProof/>
            <w:webHidden/>
          </w:rPr>
          <w:fldChar w:fldCharType="begin"/>
        </w:r>
        <w:r w:rsidR="00237705">
          <w:rPr>
            <w:noProof/>
            <w:webHidden/>
          </w:rPr>
          <w:instrText xml:space="preserve"> PAGEREF _Toc370797723 \h </w:instrText>
        </w:r>
        <w:r w:rsidR="00237705">
          <w:rPr>
            <w:noProof/>
            <w:webHidden/>
          </w:rPr>
        </w:r>
        <w:r w:rsidR="00237705">
          <w:rPr>
            <w:noProof/>
            <w:webHidden/>
          </w:rPr>
          <w:fldChar w:fldCharType="separate"/>
        </w:r>
        <w:r w:rsidR="00237705">
          <w:rPr>
            <w:noProof/>
            <w:webHidden/>
          </w:rPr>
          <w:t>13</w:t>
        </w:r>
        <w:r w:rsidR="00237705">
          <w:rPr>
            <w:noProof/>
            <w:webHidden/>
          </w:rPr>
          <w:fldChar w:fldCharType="end"/>
        </w:r>
      </w:hyperlink>
    </w:p>
    <w:p w:rsidR="00237705" w:rsidRDefault="000E7860">
      <w:pPr>
        <w:pStyle w:val="TOC2"/>
        <w:tabs>
          <w:tab w:val="left" w:pos="960"/>
          <w:tab w:val="right" w:leader="underscore" w:pos="9062"/>
        </w:tabs>
        <w:rPr>
          <w:rFonts w:asciiTheme="minorHAnsi" w:eastAsiaTheme="minorEastAsia" w:hAnsiTheme="minorHAnsi" w:cstheme="minorBidi"/>
          <w:b w:val="0"/>
          <w:bCs w:val="0"/>
          <w:noProof/>
          <w:lang w:val="en-US" w:eastAsia="en-US"/>
        </w:rPr>
      </w:pPr>
      <w:hyperlink w:anchor="_Toc370797724" w:history="1">
        <w:r w:rsidR="00237705" w:rsidRPr="005F40B2">
          <w:rPr>
            <w:rStyle w:val="Hyperlink"/>
            <w:noProof/>
          </w:rPr>
          <w:t>3.1</w:t>
        </w:r>
        <w:r w:rsidR="00237705">
          <w:rPr>
            <w:rFonts w:asciiTheme="minorHAnsi" w:eastAsiaTheme="minorEastAsia" w:hAnsiTheme="minorHAnsi" w:cstheme="minorBidi"/>
            <w:b w:val="0"/>
            <w:bCs w:val="0"/>
            <w:noProof/>
            <w:lang w:val="en-US" w:eastAsia="en-US"/>
          </w:rPr>
          <w:tab/>
        </w:r>
        <w:r w:rsidR="00237705" w:rsidRPr="005F40B2">
          <w:rPr>
            <w:rStyle w:val="Hyperlink"/>
            <w:noProof/>
          </w:rPr>
          <w:t>Info komplektsuse ja täpsuse kontrollimine</w:t>
        </w:r>
        <w:r w:rsidR="00237705">
          <w:rPr>
            <w:noProof/>
            <w:webHidden/>
          </w:rPr>
          <w:tab/>
        </w:r>
        <w:r w:rsidR="00237705">
          <w:rPr>
            <w:noProof/>
            <w:webHidden/>
          </w:rPr>
          <w:fldChar w:fldCharType="begin"/>
        </w:r>
        <w:r w:rsidR="00237705">
          <w:rPr>
            <w:noProof/>
            <w:webHidden/>
          </w:rPr>
          <w:instrText xml:space="preserve"> PAGEREF _Toc370797724 \h </w:instrText>
        </w:r>
        <w:r w:rsidR="00237705">
          <w:rPr>
            <w:noProof/>
            <w:webHidden/>
          </w:rPr>
        </w:r>
        <w:r w:rsidR="00237705">
          <w:rPr>
            <w:noProof/>
            <w:webHidden/>
          </w:rPr>
          <w:fldChar w:fldCharType="separate"/>
        </w:r>
        <w:r w:rsidR="00237705">
          <w:rPr>
            <w:noProof/>
            <w:webHidden/>
          </w:rPr>
          <w:t>13</w:t>
        </w:r>
        <w:r w:rsidR="00237705">
          <w:rPr>
            <w:noProof/>
            <w:webHidden/>
          </w:rPr>
          <w:fldChar w:fldCharType="end"/>
        </w:r>
      </w:hyperlink>
    </w:p>
    <w:p w:rsidR="00237705" w:rsidRDefault="000E7860">
      <w:pPr>
        <w:pStyle w:val="TOC2"/>
        <w:tabs>
          <w:tab w:val="left" w:pos="960"/>
          <w:tab w:val="right" w:leader="underscore" w:pos="9062"/>
        </w:tabs>
        <w:rPr>
          <w:rFonts w:asciiTheme="minorHAnsi" w:eastAsiaTheme="minorEastAsia" w:hAnsiTheme="minorHAnsi" w:cstheme="minorBidi"/>
          <w:b w:val="0"/>
          <w:bCs w:val="0"/>
          <w:noProof/>
          <w:lang w:val="en-US" w:eastAsia="en-US"/>
        </w:rPr>
      </w:pPr>
      <w:hyperlink w:anchor="_Toc370797725" w:history="1">
        <w:r w:rsidR="00237705" w:rsidRPr="005F40B2">
          <w:rPr>
            <w:rStyle w:val="Hyperlink"/>
            <w:noProof/>
          </w:rPr>
          <w:t>3.2</w:t>
        </w:r>
        <w:r w:rsidR="00237705">
          <w:rPr>
            <w:rFonts w:asciiTheme="minorHAnsi" w:eastAsiaTheme="minorEastAsia" w:hAnsiTheme="minorHAnsi" w:cstheme="minorBidi"/>
            <w:b w:val="0"/>
            <w:bCs w:val="0"/>
            <w:noProof/>
            <w:lang w:val="en-US" w:eastAsia="en-US"/>
          </w:rPr>
          <w:tab/>
        </w:r>
        <w:r w:rsidR="00237705" w:rsidRPr="005F40B2">
          <w:rPr>
            <w:rStyle w:val="Hyperlink"/>
            <w:noProof/>
          </w:rPr>
          <w:t>Tööde lisamine ja kustutamine</w:t>
        </w:r>
        <w:r w:rsidR="00237705">
          <w:rPr>
            <w:noProof/>
            <w:webHidden/>
          </w:rPr>
          <w:tab/>
        </w:r>
        <w:r w:rsidR="00237705">
          <w:rPr>
            <w:noProof/>
            <w:webHidden/>
          </w:rPr>
          <w:fldChar w:fldCharType="begin"/>
        </w:r>
        <w:r w:rsidR="00237705">
          <w:rPr>
            <w:noProof/>
            <w:webHidden/>
          </w:rPr>
          <w:instrText xml:space="preserve"> PAGEREF _Toc370797725 \h </w:instrText>
        </w:r>
        <w:r w:rsidR="00237705">
          <w:rPr>
            <w:noProof/>
            <w:webHidden/>
          </w:rPr>
        </w:r>
        <w:r w:rsidR="00237705">
          <w:rPr>
            <w:noProof/>
            <w:webHidden/>
          </w:rPr>
          <w:fldChar w:fldCharType="separate"/>
        </w:r>
        <w:r w:rsidR="00237705">
          <w:rPr>
            <w:noProof/>
            <w:webHidden/>
          </w:rPr>
          <w:t>13</w:t>
        </w:r>
        <w:r w:rsidR="00237705">
          <w:rPr>
            <w:noProof/>
            <w:webHidden/>
          </w:rPr>
          <w:fldChar w:fldCharType="end"/>
        </w:r>
      </w:hyperlink>
    </w:p>
    <w:p w:rsidR="00237705" w:rsidRDefault="000E7860">
      <w:pPr>
        <w:pStyle w:val="TOC2"/>
        <w:tabs>
          <w:tab w:val="left" w:pos="960"/>
          <w:tab w:val="right" w:leader="underscore" w:pos="9062"/>
        </w:tabs>
        <w:rPr>
          <w:rFonts w:asciiTheme="minorHAnsi" w:eastAsiaTheme="minorEastAsia" w:hAnsiTheme="minorHAnsi" w:cstheme="minorBidi"/>
          <w:b w:val="0"/>
          <w:bCs w:val="0"/>
          <w:noProof/>
          <w:lang w:val="en-US" w:eastAsia="en-US"/>
        </w:rPr>
      </w:pPr>
      <w:hyperlink w:anchor="_Toc370797726" w:history="1">
        <w:r w:rsidR="00237705" w:rsidRPr="005F40B2">
          <w:rPr>
            <w:rStyle w:val="Hyperlink"/>
            <w:noProof/>
          </w:rPr>
          <w:t>3.3</w:t>
        </w:r>
        <w:r w:rsidR="00237705">
          <w:rPr>
            <w:rFonts w:asciiTheme="minorHAnsi" w:eastAsiaTheme="minorEastAsia" w:hAnsiTheme="minorHAnsi" w:cstheme="minorBidi"/>
            <w:b w:val="0"/>
            <w:bCs w:val="0"/>
            <w:noProof/>
            <w:lang w:val="en-US" w:eastAsia="en-US"/>
          </w:rPr>
          <w:tab/>
        </w:r>
        <w:r w:rsidR="00237705" w:rsidRPr="005F40B2">
          <w:rPr>
            <w:rStyle w:val="Hyperlink"/>
            <w:noProof/>
          </w:rPr>
          <w:t>Lõpptähtaja kontroll ja kriitiline tee</w:t>
        </w:r>
        <w:r w:rsidR="00237705">
          <w:rPr>
            <w:noProof/>
            <w:webHidden/>
          </w:rPr>
          <w:tab/>
        </w:r>
        <w:r w:rsidR="00237705">
          <w:rPr>
            <w:noProof/>
            <w:webHidden/>
          </w:rPr>
          <w:fldChar w:fldCharType="begin"/>
        </w:r>
        <w:r w:rsidR="00237705">
          <w:rPr>
            <w:noProof/>
            <w:webHidden/>
          </w:rPr>
          <w:instrText xml:space="preserve"> PAGEREF _Toc370797726 \h </w:instrText>
        </w:r>
        <w:r w:rsidR="00237705">
          <w:rPr>
            <w:noProof/>
            <w:webHidden/>
          </w:rPr>
        </w:r>
        <w:r w:rsidR="00237705">
          <w:rPr>
            <w:noProof/>
            <w:webHidden/>
          </w:rPr>
          <w:fldChar w:fldCharType="separate"/>
        </w:r>
        <w:r w:rsidR="00237705">
          <w:rPr>
            <w:noProof/>
            <w:webHidden/>
          </w:rPr>
          <w:t>13</w:t>
        </w:r>
        <w:r w:rsidR="00237705">
          <w:rPr>
            <w:noProof/>
            <w:webHidden/>
          </w:rPr>
          <w:fldChar w:fldCharType="end"/>
        </w:r>
      </w:hyperlink>
    </w:p>
    <w:p w:rsidR="00237705" w:rsidRDefault="000E7860">
      <w:pPr>
        <w:pStyle w:val="TOC2"/>
        <w:tabs>
          <w:tab w:val="left" w:pos="960"/>
          <w:tab w:val="right" w:leader="underscore" w:pos="9062"/>
        </w:tabs>
        <w:rPr>
          <w:rFonts w:asciiTheme="minorHAnsi" w:eastAsiaTheme="minorEastAsia" w:hAnsiTheme="minorHAnsi" w:cstheme="minorBidi"/>
          <w:b w:val="0"/>
          <w:bCs w:val="0"/>
          <w:noProof/>
          <w:lang w:val="en-US" w:eastAsia="en-US"/>
        </w:rPr>
      </w:pPr>
      <w:hyperlink w:anchor="_Toc370797727" w:history="1">
        <w:r w:rsidR="00237705" w:rsidRPr="005F40B2">
          <w:rPr>
            <w:rStyle w:val="Hyperlink"/>
            <w:noProof/>
          </w:rPr>
          <w:t>3.4</w:t>
        </w:r>
        <w:r w:rsidR="00237705">
          <w:rPr>
            <w:rFonts w:asciiTheme="minorHAnsi" w:eastAsiaTheme="minorEastAsia" w:hAnsiTheme="minorHAnsi" w:cstheme="minorBidi"/>
            <w:b w:val="0"/>
            <w:bCs w:val="0"/>
            <w:noProof/>
            <w:lang w:val="en-US" w:eastAsia="en-US"/>
          </w:rPr>
          <w:tab/>
        </w:r>
        <w:r w:rsidR="00237705" w:rsidRPr="005F40B2">
          <w:rPr>
            <w:rStyle w:val="Hyperlink"/>
            <w:noProof/>
          </w:rPr>
          <w:t>Projekti kestuse lühendamine</w:t>
        </w:r>
        <w:r w:rsidR="00237705">
          <w:rPr>
            <w:noProof/>
            <w:webHidden/>
          </w:rPr>
          <w:tab/>
        </w:r>
        <w:r w:rsidR="00237705">
          <w:rPr>
            <w:noProof/>
            <w:webHidden/>
          </w:rPr>
          <w:fldChar w:fldCharType="begin"/>
        </w:r>
        <w:r w:rsidR="00237705">
          <w:rPr>
            <w:noProof/>
            <w:webHidden/>
          </w:rPr>
          <w:instrText xml:space="preserve"> PAGEREF _Toc370797727 \h </w:instrText>
        </w:r>
        <w:r w:rsidR="00237705">
          <w:rPr>
            <w:noProof/>
            <w:webHidden/>
          </w:rPr>
        </w:r>
        <w:r w:rsidR="00237705">
          <w:rPr>
            <w:noProof/>
            <w:webHidden/>
          </w:rPr>
          <w:fldChar w:fldCharType="separate"/>
        </w:r>
        <w:r w:rsidR="00237705">
          <w:rPr>
            <w:noProof/>
            <w:webHidden/>
          </w:rPr>
          <w:t>14</w:t>
        </w:r>
        <w:r w:rsidR="00237705">
          <w:rPr>
            <w:noProof/>
            <w:webHidden/>
          </w:rPr>
          <w:fldChar w:fldCharType="end"/>
        </w:r>
      </w:hyperlink>
    </w:p>
    <w:p w:rsidR="00237705" w:rsidRDefault="000E7860">
      <w:pPr>
        <w:pStyle w:val="TOC2"/>
        <w:tabs>
          <w:tab w:val="left" w:pos="960"/>
          <w:tab w:val="right" w:leader="underscore" w:pos="9062"/>
        </w:tabs>
        <w:rPr>
          <w:rFonts w:asciiTheme="minorHAnsi" w:eastAsiaTheme="minorEastAsia" w:hAnsiTheme="minorHAnsi" w:cstheme="minorBidi"/>
          <w:b w:val="0"/>
          <w:bCs w:val="0"/>
          <w:noProof/>
          <w:lang w:val="en-US" w:eastAsia="en-US"/>
        </w:rPr>
      </w:pPr>
      <w:hyperlink w:anchor="_Toc370797728" w:history="1">
        <w:r w:rsidR="00237705" w:rsidRPr="005F40B2">
          <w:rPr>
            <w:rStyle w:val="Hyperlink"/>
            <w:noProof/>
          </w:rPr>
          <w:t>3.5</w:t>
        </w:r>
        <w:r w:rsidR="00237705">
          <w:rPr>
            <w:rFonts w:asciiTheme="minorHAnsi" w:eastAsiaTheme="minorEastAsia" w:hAnsiTheme="minorHAnsi" w:cstheme="minorBidi"/>
            <w:b w:val="0"/>
            <w:bCs w:val="0"/>
            <w:noProof/>
            <w:lang w:val="en-US" w:eastAsia="en-US"/>
          </w:rPr>
          <w:tab/>
        </w:r>
        <w:r w:rsidR="00237705" w:rsidRPr="005F40B2">
          <w:rPr>
            <w:rStyle w:val="Hyperlink"/>
            <w:noProof/>
          </w:rPr>
          <w:t>Ressursside koormuse kontrollimine</w:t>
        </w:r>
        <w:r w:rsidR="00237705">
          <w:rPr>
            <w:noProof/>
            <w:webHidden/>
          </w:rPr>
          <w:tab/>
        </w:r>
        <w:r w:rsidR="00237705">
          <w:rPr>
            <w:noProof/>
            <w:webHidden/>
          </w:rPr>
          <w:fldChar w:fldCharType="begin"/>
        </w:r>
        <w:r w:rsidR="00237705">
          <w:rPr>
            <w:noProof/>
            <w:webHidden/>
          </w:rPr>
          <w:instrText xml:space="preserve"> PAGEREF _Toc370797728 \h </w:instrText>
        </w:r>
        <w:r w:rsidR="00237705">
          <w:rPr>
            <w:noProof/>
            <w:webHidden/>
          </w:rPr>
        </w:r>
        <w:r w:rsidR="00237705">
          <w:rPr>
            <w:noProof/>
            <w:webHidden/>
          </w:rPr>
          <w:fldChar w:fldCharType="separate"/>
        </w:r>
        <w:r w:rsidR="00237705">
          <w:rPr>
            <w:noProof/>
            <w:webHidden/>
          </w:rPr>
          <w:t>14</w:t>
        </w:r>
        <w:r w:rsidR="00237705">
          <w:rPr>
            <w:noProof/>
            <w:webHidden/>
          </w:rPr>
          <w:fldChar w:fldCharType="end"/>
        </w:r>
      </w:hyperlink>
    </w:p>
    <w:p w:rsidR="00237705" w:rsidRDefault="000E7860">
      <w:pPr>
        <w:pStyle w:val="TOC2"/>
        <w:tabs>
          <w:tab w:val="left" w:pos="960"/>
          <w:tab w:val="right" w:leader="underscore" w:pos="9062"/>
        </w:tabs>
        <w:rPr>
          <w:rFonts w:asciiTheme="minorHAnsi" w:eastAsiaTheme="minorEastAsia" w:hAnsiTheme="minorHAnsi" w:cstheme="minorBidi"/>
          <w:b w:val="0"/>
          <w:bCs w:val="0"/>
          <w:noProof/>
          <w:lang w:val="en-US" w:eastAsia="en-US"/>
        </w:rPr>
      </w:pPr>
      <w:hyperlink w:anchor="_Toc370797729" w:history="1">
        <w:r w:rsidR="00237705" w:rsidRPr="005F40B2">
          <w:rPr>
            <w:rStyle w:val="Hyperlink"/>
            <w:noProof/>
          </w:rPr>
          <w:t>3.6</w:t>
        </w:r>
        <w:r w:rsidR="00237705">
          <w:rPr>
            <w:rFonts w:asciiTheme="minorHAnsi" w:eastAsiaTheme="minorEastAsia" w:hAnsiTheme="minorHAnsi" w:cstheme="minorBidi"/>
            <w:b w:val="0"/>
            <w:bCs w:val="0"/>
            <w:noProof/>
            <w:lang w:val="en-US" w:eastAsia="en-US"/>
          </w:rPr>
          <w:tab/>
        </w:r>
        <w:r w:rsidR="00237705" w:rsidRPr="005F40B2">
          <w:rPr>
            <w:rStyle w:val="Hyperlink"/>
            <w:noProof/>
          </w:rPr>
          <w:t>Tööde maksumuse kontrollimine</w:t>
        </w:r>
        <w:r w:rsidR="00237705">
          <w:rPr>
            <w:noProof/>
            <w:webHidden/>
          </w:rPr>
          <w:tab/>
        </w:r>
        <w:r w:rsidR="00237705">
          <w:rPr>
            <w:noProof/>
            <w:webHidden/>
          </w:rPr>
          <w:fldChar w:fldCharType="begin"/>
        </w:r>
        <w:r w:rsidR="00237705">
          <w:rPr>
            <w:noProof/>
            <w:webHidden/>
          </w:rPr>
          <w:instrText xml:space="preserve"> PAGEREF _Toc370797729 \h </w:instrText>
        </w:r>
        <w:r w:rsidR="00237705">
          <w:rPr>
            <w:noProof/>
            <w:webHidden/>
          </w:rPr>
        </w:r>
        <w:r w:rsidR="00237705">
          <w:rPr>
            <w:noProof/>
            <w:webHidden/>
          </w:rPr>
          <w:fldChar w:fldCharType="separate"/>
        </w:r>
        <w:r w:rsidR="00237705">
          <w:rPr>
            <w:noProof/>
            <w:webHidden/>
          </w:rPr>
          <w:t>15</w:t>
        </w:r>
        <w:r w:rsidR="00237705">
          <w:rPr>
            <w:noProof/>
            <w:webHidden/>
          </w:rPr>
          <w:fldChar w:fldCharType="end"/>
        </w:r>
      </w:hyperlink>
    </w:p>
    <w:p w:rsidR="00237705" w:rsidRDefault="000E7860">
      <w:pPr>
        <w:pStyle w:val="TOC1"/>
        <w:tabs>
          <w:tab w:val="left" w:pos="480"/>
          <w:tab w:val="right" w:leader="underscore" w:pos="9062"/>
        </w:tabs>
        <w:rPr>
          <w:rFonts w:asciiTheme="minorHAnsi" w:eastAsiaTheme="minorEastAsia" w:hAnsiTheme="minorHAnsi" w:cstheme="minorBidi"/>
          <w:b w:val="0"/>
          <w:bCs w:val="0"/>
          <w:i w:val="0"/>
          <w:iCs w:val="0"/>
          <w:noProof/>
          <w:sz w:val="22"/>
          <w:szCs w:val="22"/>
          <w:lang w:val="en-US" w:eastAsia="en-US"/>
        </w:rPr>
      </w:pPr>
      <w:hyperlink w:anchor="_Toc370797730" w:history="1">
        <w:r w:rsidR="00237705" w:rsidRPr="005F40B2">
          <w:rPr>
            <w:rStyle w:val="Hyperlink"/>
            <w:noProof/>
          </w:rPr>
          <w:t>4</w:t>
        </w:r>
        <w:r w:rsidR="00237705">
          <w:rPr>
            <w:rFonts w:asciiTheme="minorHAnsi" w:eastAsiaTheme="minorEastAsia" w:hAnsiTheme="minorHAnsi" w:cstheme="minorBidi"/>
            <w:b w:val="0"/>
            <w:bCs w:val="0"/>
            <w:i w:val="0"/>
            <w:iCs w:val="0"/>
            <w:noProof/>
            <w:sz w:val="22"/>
            <w:szCs w:val="22"/>
            <w:lang w:val="en-US" w:eastAsia="en-US"/>
          </w:rPr>
          <w:tab/>
        </w:r>
        <w:r w:rsidR="00237705" w:rsidRPr="005F40B2">
          <w:rPr>
            <w:rStyle w:val="Hyperlink"/>
            <w:noProof/>
          </w:rPr>
          <w:t>Info vaatamine ja printimine</w:t>
        </w:r>
        <w:r w:rsidR="00237705">
          <w:rPr>
            <w:noProof/>
            <w:webHidden/>
          </w:rPr>
          <w:tab/>
        </w:r>
        <w:r w:rsidR="00237705">
          <w:rPr>
            <w:noProof/>
            <w:webHidden/>
          </w:rPr>
          <w:fldChar w:fldCharType="begin"/>
        </w:r>
        <w:r w:rsidR="00237705">
          <w:rPr>
            <w:noProof/>
            <w:webHidden/>
          </w:rPr>
          <w:instrText xml:space="preserve"> PAGEREF _Toc370797730 \h </w:instrText>
        </w:r>
        <w:r w:rsidR="00237705">
          <w:rPr>
            <w:noProof/>
            <w:webHidden/>
          </w:rPr>
        </w:r>
        <w:r w:rsidR="00237705">
          <w:rPr>
            <w:noProof/>
            <w:webHidden/>
          </w:rPr>
          <w:fldChar w:fldCharType="separate"/>
        </w:r>
        <w:r w:rsidR="00237705">
          <w:rPr>
            <w:noProof/>
            <w:webHidden/>
          </w:rPr>
          <w:t>17</w:t>
        </w:r>
        <w:r w:rsidR="00237705">
          <w:rPr>
            <w:noProof/>
            <w:webHidden/>
          </w:rPr>
          <w:fldChar w:fldCharType="end"/>
        </w:r>
      </w:hyperlink>
    </w:p>
    <w:p w:rsidR="00237705" w:rsidRDefault="000E7860">
      <w:pPr>
        <w:pStyle w:val="TOC2"/>
        <w:tabs>
          <w:tab w:val="left" w:pos="960"/>
          <w:tab w:val="right" w:leader="underscore" w:pos="9062"/>
        </w:tabs>
        <w:rPr>
          <w:rFonts w:asciiTheme="minorHAnsi" w:eastAsiaTheme="minorEastAsia" w:hAnsiTheme="minorHAnsi" w:cstheme="minorBidi"/>
          <w:b w:val="0"/>
          <w:bCs w:val="0"/>
          <w:noProof/>
          <w:lang w:val="en-US" w:eastAsia="en-US"/>
        </w:rPr>
      </w:pPr>
      <w:hyperlink w:anchor="_Toc370797731" w:history="1">
        <w:r w:rsidR="00237705" w:rsidRPr="005F40B2">
          <w:rPr>
            <w:rStyle w:val="Hyperlink"/>
            <w:noProof/>
          </w:rPr>
          <w:t>4.1</w:t>
        </w:r>
        <w:r w:rsidR="00237705">
          <w:rPr>
            <w:rFonts w:asciiTheme="minorHAnsi" w:eastAsiaTheme="minorEastAsia" w:hAnsiTheme="minorHAnsi" w:cstheme="minorBidi"/>
            <w:b w:val="0"/>
            <w:bCs w:val="0"/>
            <w:noProof/>
            <w:lang w:val="en-US" w:eastAsia="en-US"/>
          </w:rPr>
          <w:tab/>
        </w:r>
        <w:r w:rsidR="00237705" w:rsidRPr="005F40B2">
          <w:rPr>
            <w:rStyle w:val="Hyperlink"/>
            <w:noProof/>
          </w:rPr>
          <w:t>Vaated</w:t>
        </w:r>
        <w:r w:rsidR="00237705">
          <w:rPr>
            <w:noProof/>
            <w:webHidden/>
          </w:rPr>
          <w:tab/>
        </w:r>
        <w:r w:rsidR="00237705">
          <w:rPr>
            <w:noProof/>
            <w:webHidden/>
          </w:rPr>
          <w:fldChar w:fldCharType="begin"/>
        </w:r>
        <w:r w:rsidR="00237705">
          <w:rPr>
            <w:noProof/>
            <w:webHidden/>
          </w:rPr>
          <w:instrText xml:space="preserve"> PAGEREF _Toc370797731 \h </w:instrText>
        </w:r>
        <w:r w:rsidR="00237705">
          <w:rPr>
            <w:noProof/>
            <w:webHidden/>
          </w:rPr>
        </w:r>
        <w:r w:rsidR="00237705">
          <w:rPr>
            <w:noProof/>
            <w:webHidden/>
          </w:rPr>
          <w:fldChar w:fldCharType="separate"/>
        </w:r>
        <w:r w:rsidR="00237705">
          <w:rPr>
            <w:noProof/>
            <w:webHidden/>
          </w:rPr>
          <w:t>17</w:t>
        </w:r>
        <w:r w:rsidR="00237705">
          <w:rPr>
            <w:noProof/>
            <w:webHidden/>
          </w:rPr>
          <w:fldChar w:fldCharType="end"/>
        </w:r>
      </w:hyperlink>
    </w:p>
    <w:p w:rsidR="00237705" w:rsidRDefault="000E7860">
      <w:pPr>
        <w:pStyle w:val="TOC2"/>
        <w:tabs>
          <w:tab w:val="left" w:pos="960"/>
          <w:tab w:val="right" w:leader="underscore" w:pos="9062"/>
        </w:tabs>
        <w:rPr>
          <w:rFonts w:asciiTheme="minorHAnsi" w:eastAsiaTheme="minorEastAsia" w:hAnsiTheme="minorHAnsi" w:cstheme="minorBidi"/>
          <w:b w:val="0"/>
          <w:bCs w:val="0"/>
          <w:noProof/>
          <w:lang w:val="en-US" w:eastAsia="en-US"/>
        </w:rPr>
      </w:pPr>
      <w:hyperlink w:anchor="_Toc370797732" w:history="1">
        <w:r w:rsidR="00237705" w:rsidRPr="005F40B2">
          <w:rPr>
            <w:rStyle w:val="Hyperlink"/>
            <w:noProof/>
          </w:rPr>
          <w:t>4.2</w:t>
        </w:r>
        <w:r w:rsidR="00237705">
          <w:rPr>
            <w:rFonts w:asciiTheme="minorHAnsi" w:eastAsiaTheme="minorEastAsia" w:hAnsiTheme="minorHAnsi" w:cstheme="minorBidi"/>
            <w:b w:val="0"/>
            <w:bCs w:val="0"/>
            <w:noProof/>
            <w:lang w:val="en-US" w:eastAsia="en-US"/>
          </w:rPr>
          <w:tab/>
        </w:r>
        <w:r w:rsidR="00237705" w:rsidRPr="005F40B2">
          <w:rPr>
            <w:rStyle w:val="Hyperlink"/>
            <w:noProof/>
          </w:rPr>
          <w:t>Tabelid</w:t>
        </w:r>
        <w:r w:rsidR="00237705">
          <w:rPr>
            <w:noProof/>
            <w:webHidden/>
          </w:rPr>
          <w:tab/>
        </w:r>
        <w:r w:rsidR="00237705">
          <w:rPr>
            <w:noProof/>
            <w:webHidden/>
          </w:rPr>
          <w:fldChar w:fldCharType="begin"/>
        </w:r>
        <w:r w:rsidR="00237705">
          <w:rPr>
            <w:noProof/>
            <w:webHidden/>
          </w:rPr>
          <w:instrText xml:space="preserve"> PAGEREF _Toc370797732 \h </w:instrText>
        </w:r>
        <w:r w:rsidR="00237705">
          <w:rPr>
            <w:noProof/>
            <w:webHidden/>
          </w:rPr>
        </w:r>
        <w:r w:rsidR="00237705">
          <w:rPr>
            <w:noProof/>
            <w:webHidden/>
          </w:rPr>
          <w:fldChar w:fldCharType="separate"/>
        </w:r>
        <w:r w:rsidR="00237705">
          <w:rPr>
            <w:noProof/>
            <w:webHidden/>
          </w:rPr>
          <w:t>17</w:t>
        </w:r>
        <w:r w:rsidR="00237705">
          <w:rPr>
            <w:noProof/>
            <w:webHidden/>
          </w:rPr>
          <w:fldChar w:fldCharType="end"/>
        </w:r>
      </w:hyperlink>
    </w:p>
    <w:p w:rsidR="00237705" w:rsidRDefault="000E7860">
      <w:pPr>
        <w:pStyle w:val="TOC2"/>
        <w:tabs>
          <w:tab w:val="left" w:pos="960"/>
          <w:tab w:val="right" w:leader="underscore" w:pos="9062"/>
        </w:tabs>
        <w:rPr>
          <w:rFonts w:asciiTheme="minorHAnsi" w:eastAsiaTheme="minorEastAsia" w:hAnsiTheme="minorHAnsi" w:cstheme="minorBidi"/>
          <w:b w:val="0"/>
          <w:bCs w:val="0"/>
          <w:noProof/>
          <w:lang w:val="en-US" w:eastAsia="en-US"/>
        </w:rPr>
      </w:pPr>
      <w:hyperlink w:anchor="_Toc370797733" w:history="1">
        <w:r w:rsidR="00237705" w:rsidRPr="005F40B2">
          <w:rPr>
            <w:rStyle w:val="Hyperlink"/>
            <w:noProof/>
          </w:rPr>
          <w:t>4.3</w:t>
        </w:r>
        <w:r w:rsidR="00237705">
          <w:rPr>
            <w:rFonts w:asciiTheme="minorHAnsi" w:eastAsiaTheme="minorEastAsia" w:hAnsiTheme="minorHAnsi" w:cstheme="minorBidi"/>
            <w:b w:val="0"/>
            <w:bCs w:val="0"/>
            <w:noProof/>
            <w:lang w:val="en-US" w:eastAsia="en-US"/>
          </w:rPr>
          <w:tab/>
        </w:r>
        <w:r w:rsidR="00237705" w:rsidRPr="005F40B2">
          <w:rPr>
            <w:rStyle w:val="Hyperlink"/>
            <w:noProof/>
          </w:rPr>
          <w:t>Filtrid</w:t>
        </w:r>
        <w:r w:rsidR="00237705">
          <w:rPr>
            <w:noProof/>
            <w:webHidden/>
          </w:rPr>
          <w:tab/>
        </w:r>
        <w:r w:rsidR="00237705">
          <w:rPr>
            <w:noProof/>
            <w:webHidden/>
          </w:rPr>
          <w:fldChar w:fldCharType="begin"/>
        </w:r>
        <w:r w:rsidR="00237705">
          <w:rPr>
            <w:noProof/>
            <w:webHidden/>
          </w:rPr>
          <w:instrText xml:space="preserve"> PAGEREF _Toc370797733 \h </w:instrText>
        </w:r>
        <w:r w:rsidR="00237705">
          <w:rPr>
            <w:noProof/>
            <w:webHidden/>
          </w:rPr>
        </w:r>
        <w:r w:rsidR="00237705">
          <w:rPr>
            <w:noProof/>
            <w:webHidden/>
          </w:rPr>
          <w:fldChar w:fldCharType="separate"/>
        </w:r>
        <w:r w:rsidR="00237705">
          <w:rPr>
            <w:noProof/>
            <w:webHidden/>
          </w:rPr>
          <w:t>18</w:t>
        </w:r>
        <w:r w:rsidR="00237705">
          <w:rPr>
            <w:noProof/>
            <w:webHidden/>
          </w:rPr>
          <w:fldChar w:fldCharType="end"/>
        </w:r>
      </w:hyperlink>
    </w:p>
    <w:p w:rsidR="00237705" w:rsidRDefault="000E7860">
      <w:pPr>
        <w:pStyle w:val="TOC2"/>
        <w:tabs>
          <w:tab w:val="left" w:pos="960"/>
          <w:tab w:val="right" w:leader="underscore" w:pos="9062"/>
        </w:tabs>
        <w:rPr>
          <w:rFonts w:asciiTheme="minorHAnsi" w:eastAsiaTheme="minorEastAsia" w:hAnsiTheme="minorHAnsi" w:cstheme="minorBidi"/>
          <w:b w:val="0"/>
          <w:bCs w:val="0"/>
          <w:noProof/>
          <w:lang w:val="en-US" w:eastAsia="en-US"/>
        </w:rPr>
      </w:pPr>
      <w:hyperlink w:anchor="_Toc370797734" w:history="1">
        <w:r w:rsidR="00237705" w:rsidRPr="005F40B2">
          <w:rPr>
            <w:rStyle w:val="Hyperlink"/>
            <w:noProof/>
          </w:rPr>
          <w:t>4.4</w:t>
        </w:r>
        <w:r w:rsidR="00237705">
          <w:rPr>
            <w:rFonts w:asciiTheme="minorHAnsi" w:eastAsiaTheme="minorEastAsia" w:hAnsiTheme="minorHAnsi" w:cstheme="minorBidi"/>
            <w:b w:val="0"/>
            <w:bCs w:val="0"/>
            <w:noProof/>
            <w:lang w:val="en-US" w:eastAsia="en-US"/>
          </w:rPr>
          <w:tab/>
        </w:r>
        <w:r w:rsidR="00237705" w:rsidRPr="005F40B2">
          <w:rPr>
            <w:rStyle w:val="Hyperlink"/>
            <w:noProof/>
          </w:rPr>
          <w:t>Printimine</w:t>
        </w:r>
        <w:r w:rsidR="00237705">
          <w:rPr>
            <w:noProof/>
            <w:webHidden/>
          </w:rPr>
          <w:tab/>
        </w:r>
        <w:r w:rsidR="00237705">
          <w:rPr>
            <w:noProof/>
            <w:webHidden/>
          </w:rPr>
          <w:fldChar w:fldCharType="begin"/>
        </w:r>
        <w:r w:rsidR="00237705">
          <w:rPr>
            <w:noProof/>
            <w:webHidden/>
          </w:rPr>
          <w:instrText xml:space="preserve"> PAGEREF _Toc370797734 \h </w:instrText>
        </w:r>
        <w:r w:rsidR="00237705">
          <w:rPr>
            <w:noProof/>
            <w:webHidden/>
          </w:rPr>
        </w:r>
        <w:r w:rsidR="00237705">
          <w:rPr>
            <w:noProof/>
            <w:webHidden/>
          </w:rPr>
          <w:fldChar w:fldCharType="separate"/>
        </w:r>
        <w:r w:rsidR="00237705">
          <w:rPr>
            <w:noProof/>
            <w:webHidden/>
          </w:rPr>
          <w:t>18</w:t>
        </w:r>
        <w:r w:rsidR="00237705">
          <w:rPr>
            <w:noProof/>
            <w:webHidden/>
          </w:rPr>
          <w:fldChar w:fldCharType="end"/>
        </w:r>
      </w:hyperlink>
    </w:p>
    <w:p w:rsidR="00237705" w:rsidRDefault="000E7860">
      <w:pPr>
        <w:pStyle w:val="TOC1"/>
        <w:tabs>
          <w:tab w:val="left" w:pos="480"/>
          <w:tab w:val="right" w:leader="underscore" w:pos="9062"/>
        </w:tabs>
        <w:rPr>
          <w:rFonts w:asciiTheme="minorHAnsi" w:eastAsiaTheme="minorEastAsia" w:hAnsiTheme="minorHAnsi" w:cstheme="minorBidi"/>
          <w:b w:val="0"/>
          <w:bCs w:val="0"/>
          <w:i w:val="0"/>
          <w:iCs w:val="0"/>
          <w:noProof/>
          <w:sz w:val="22"/>
          <w:szCs w:val="22"/>
          <w:lang w:val="en-US" w:eastAsia="en-US"/>
        </w:rPr>
      </w:pPr>
      <w:hyperlink w:anchor="_Toc370797735" w:history="1">
        <w:r w:rsidR="00237705" w:rsidRPr="005F40B2">
          <w:rPr>
            <w:rStyle w:val="Hyperlink"/>
            <w:noProof/>
          </w:rPr>
          <w:t>5</w:t>
        </w:r>
        <w:r w:rsidR="00237705">
          <w:rPr>
            <w:rFonts w:asciiTheme="minorHAnsi" w:eastAsiaTheme="minorEastAsia" w:hAnsiTheme="minorHAnsi" w:cstheme="minorBidi"/>
            <w:b w:val="0"/>
            <w:bCs w:val="0"/>
            <w:i w:val="0"/>
            <w:iCs w:val="0"/>
            <w:noProof/>
            <w:sz w:val="22"/>
            <w:szCs w:val="22"/>
            <w:lang w:val="en-US" w:eastAsia="en-US"/>
          </w:rPr>
          <w:tab/>
        </w:r>
        <w:r w:rsidR="00237705" w:rsidRPr="005F40B2">
          <w:rPr>
            <w:rStyle w:val="Hyperlink"/>
            <w:noProof/>
          </w:rPr>
          <w:t>Tööde käigu kontrollimine</w:t>
        </w:r>
        <w:r w:rsidR="00237705">
          <w:rPr>
            <w:noProof/>
            <w:webHidden/>
          </w:rPr>
          <w:tab/>
        </w:r>
        <w:r w:rsidR="00237705">
          <w:rPr>
            <w:noProof/>
            <w:webHidden/>
          </w:rPr>
          <w:fldChar w:fldCharType="begin"/>
        </w:r>
        <w:r w:rsidR="00237705">
          <w:rPr>
            <w:noProof/>
            <w:webHidden/>
          </w:rPr>
          <w:instrText xml:space="preserve"> PAGEREF _Toc370797735 \h </w:instrText>
        </w:r>
        <w:r w:rsidR="00237705">
          <w:rPr>
            <w:noProof/>
            <w:webHidden/>
          </w:rPr>
        </w:r>
        <w:r w:rsidR="00237705">
          <w:rPr>
            <w:noProof/>
            <w:webHidden/>
          </w:rPr>
          <w:fldChar w:fldCharType="separate"/>
        </w:r>
        <w:r w:rsidR="00237705">
          <w:rPr>
            <w:noProof/>
            <w:webHidden/>
          </w:rPr>
          <w:t>19</w:t>
        </w:r>
        <w:r w:rsidR="00237705">
          <w:rPr>
            <w:noProof/>
            <w:webHidden/>
          </w:rPr>
          <w:fldChar w:fldCharType="end"/>
        </w:r>
      </w:hyperlink>
    </w:p>
    <w:p w:rsidR="00237705" w:rsidRDefault="000E7860">
      <w:pPr>
        <w:pStyle w:val="TOC2"/>
        <w:tabs>
          <w:tab w:val="left" w:pos="960"/>
          <w:tab w:val="right" w:leader="underscore" w:pos="9062"/>
        </w:tabs>
        <w:rPr>
          <w:rFonts w:asciiTheme="minorHAnsi" w:eastAsiaTheme="minorEastAsia" w:hAnsiTheme="minorHAnsi" w:cstheme="minorBidi"/>
          <w:b w:val="0"/>
          <w:bCs w:val="0"/>
          <w:noProof/>
          <w:lang w:val="en-US" w:eastAsia="en-US"/>
        </w:rPr>
      </w:pPr>
      <w:hyperlink w:anchor="_Toc370797736" w:history="1">
        <w:r w:rsidR="00237705" w:rsidRPr="005F40B2">
          <w:rPr>
            <w:rStyle w:val="Hyperlink"/>
            <w:noProof/>
          </w:rPr>
          <w:t>5.1</w:t>
        </w:r>
        <w:r w:rsidR="00237705">
          <w:rPr>
            <w:rFonts w:asciiTheme="minorHAnsi" w:eastAsiaTheme="minorEastAsia" w:hAnsiTheme="minorHAnsi" w:cstheme="minorBidi"/>
            <w:b w:val="0"/>
            <w:bCs w:val="0"/>
            <w:noProof/>
            <w:lang w:val="en-US" w:eastAsia="en-US"/>
          </w:rPr>
          <w:tab/>
        </w:r>
        <w:r w:rsidR="00237705" w:rsidRPr="005F40B2">
          <w:rPr>
            <w:rStyle w:val="Hyperlink"/>
            <w:noProof/>
          </w:rPr>
          <w:t>Kontrolljoonte salvestamine</w:t>
        </w:r>
        <w:r w:rsidR="00237705">
          <w:rPr>
            <w:noProof/>
            <w:webHidden/>
          </w:rPr>
          <w:tab/>
        </w:r>
        <w:r w:rsidR="00237705">
          <w:rPr>
            <w:noProof/>
            <w:webHidden/>
          </w:rPr>
          <w:fldChar w:fldCharType="begin"/>
        </w:r>
        <w:r w:rsidR="00237705">
          <w:rPr>
            <w:noProof/>
            <w:webHidden/>
          </w:rPr>
          <w:instrText xml:space="preserve"> PAGEREF _Toc370797736 \h </w:instrText>
        </w:r>
        <w:r w:rsidR="00237705">
          <w:rPr>
            <w:noProof/>
            <w:webHidden/>
          </w:rPr>
        </w:r>
        <w:r w:rsidR="00237705">
          <w:rPr>
            <w:noProof/>
            <w:webHidden/>
          </w:rPr>
          <w:fldChar w:fldCharType="separate"/>
        </w:r>
        <w:r w:rsidR="00237705">
          <w:rPr>
            <w:noProof/>
            <w:webHidden/>
          </w:rPr>
          <w:t>19</w:t>
        </w:r>
        <w:r w:rsidR="00237705">
          <w:rPr>
            <w:noProof/>
            <w:webHidden/>
          </w:rPr>
          <w:fldChar w:fldCharType="end"/>
        </w:r>
      </w:hyperlink>
    </w:p>
    <w:p w:rsidR="00237705" w:rsidRDefault="000E7860">
      <w:pPr>
        <w:pStyle w:val="TOC2"/>
        <w:tabs>
          <w:tab w:val="left" w:pos="960"/>
          <w:tab w:val="right" w:leader="underscore" w:pos="9062"/>
        </w:tabs>
        <w:rPr>
          <w:rFonts w:asciiTheme="minorHAnsi" w:eastAsiaTheme="minorEastAsia" w:hAnsiTheme="minorHAnsi" w:cstheme="minorBidi"/>
          <w:b w:val="0"/>
          <w:bCs w:val="0"/>
          <w:noProof/>
          <w:lang w:val="en-US" w:eastAsia="en-US"/>
        </w:rPr>
      </w:pPr>
      <w:hyperlink w:anchor="_Toc370797737" w:history="1">
        <w:r w:rsidR="00237705" w:rsidRPr="005F40B2">
          <w:rPr>
            <w:rStyle w:val="Hyperlink"/>
            <w:noProof/>
          </w:rPr>
          <w:t>5.2</w:t>
        </w:r>
        <w:r w:rsidR="00237705">
          <w:rPr>
            <w:rFonts w:asciiTheme="minorHAnsi" w:eastAsiaTheme="minorEastAsia" w:hAnsiTheme="minorHAnsi" w:cstheme="minorBidi"/>
            <w:b w:val="0"/>
            <w:bCs w:val="0"/>
            <w:noProof/>
            <w:lang w:val="en-US" w:eastAsia="en-US"/>
          </w:rPr>
          <w:tab/>
        </w:r>
        <w:r w:rsidR="00237705" w:rsidRPr="005F40B2">
          <w:rPr>
            <w:rStyle w:val="Hyperlink"/>
            <w:noProof/>
          </w:rPr>
          <w:t>Tööde käigu kontrollimine</w:t>
        </w:r>
        <w:r w:rsidR="00237705">
          <w:rPr>
            <w:noProof/>
            <w:webHidden/>
          </w:rPr>
          <w:tab/>
        </w:r>
        <w:r w:rsidR="00237705">
          <w:rPr>
            <w:noProof/>
            <w:webHidden/>
          </w:rPr>
          <w:fldChar w:fldCharType="begin"/>
        </w:r>
        <w:r w:rsidR="00237705">
          <w:rPr>
            <w:noProof/>
            <w:webHidden/>
          </w:rPr>
          <w:instrText xml:space="preserve"> PAGEREF _Toc370797737 \h </w:instrText>
        </w:r>
        <w:r w:rsidR="00237705">
          <w:rPr>
            <w:noProof/>
            <w:webHidden/>
          </w:rPr>
        </w:r>
        <w:r w:rsidR="00237705">
          <w:rPr>
            <w:noProof/>
            <w:webHidden/>
          </w:rPr>
          <w:fldChar w:fldCharType="separate"/>
        </w:r>
        <w:r w:rsidR="00237705">
          <w:rPr>
            <w:noProof/>
            <w:webHidden/>
          </w:rPr>
          <w:t>20</w:t>
        </w:r>
        <w:r w:rsidR="00237705">
          <w:rPr>
            <w:noProof/>
            <w:webHidden/>
          </w:rPr>
          <w:fldChar w:fldCharType="end"/>
        </w:r>
      </w:hyperlink>
    </w:p>
    <w:p w:rsidR="00237705" w:rsidRDefault="000E7860">
      <w:pPr>
        <w:pStyle w:val="TOC2"/>
        <w:tabs>
          <w:tab w:val="left" w:pos="960"/>
          <w:tab w:val="right" w:leader="underscore" w:pos="9062"/>
        </w:tabs>
        <w:rPr>
          <w:rFonts w:asciiTheme="minorHAnsi" w:eastAsiaTheme="minorEastAsia" w:hAnsiTheme="minorHAnsi" w:cstheme="minorBidi"/>
          <w:b w:val="0"/>
          <w:bCs w:val="0"/>
          <w:noProof/>
          <w:lang w:val="en-US" w:eastAsia="en-US"/>
        </w:rPr>
      </w:pPr>
      <w:hyperlink w:anchor="_Toc370797738" w:history="1">
        <w:r w:rsidR="00237705" w:rsidRPr="005F40B2">
          <w:rPr>
            <w:rStyle w:val="Hyperlink"/>
            <w:noProof/>
          </w:rPr>
          <w:t>5.3</w:t>
        </w:r>
        <w:r w:rsidR="00237705">
          <w:rPr>
            <w:rFonts w:asciiTheme="minorHAnsi" w:eastAsiaTheme="minorEastAsia" w:hAnsiTheme="minorHAnsi" w:cstheme="minorBidi"/>
            <w:b w:val="0"/>
            <w:bCs w:val="0"/>
            <w:noProof/>
            <w:lang w:val="en-US" w:eastAsia="en-US"/>
          </w:rPr>
          <w:tab/>
        </w:r>
        <w:r w:rsidR="00237705" w:rsidRPr="005F40B2">
          <w:rPr>
            <w:rStyle w:val="Hyperlink"/>
            <w:noProof/>
          </w:rPr>
          <w:t>Võrdlus kontrolljoonega</w:t>
        </w:r>
        <w:r w:rsidR="00237705">
          <w:rPr>
            <w:noProof/>
            <w:webHidden/>
          </w:rPr>
          <w:tab/>
        </w:r>
        <w:r w:rsidR="00237705">
          <w:rPr>
            <w:noProof/>
            <w:webHidden/>
          </w:rPr>
          <w:fldChar w:fldCharType="begin"/>
        </w:r>
        <w:r w:rsidR="00237705">
          <w:rPr>
            <w:noProof/>
            <w:webHidden/>
          </w:rPr>
          <w:instrText xml:space="preserve"> PAGEREF _Toc370797738 \h </w:instrText>
        </w:r>
        <w:r w:rsidR="00237705">
          <w:rPr>
            <w:noProof/>
            <w:webHidden/>
          </w:rPr>
        </w:r>
        <w:r w:rsidR="00237705">
          <w:rPr>
            <w:noProof/>
            <w:webHidden/>
          </w:rPr>
          <w:fldChar w:fldCharType="separate"/>
        </w:r>
        <w:r w:rsidR="00237705">
          <w:rPr>
            <w:noProof/>
            <w:webHidden/>
          </w:rPr>
          <w:t>20</w:t>
        </w:r>
        <w:r w:rsidR="00237705">
          <w:rPr>
            <w:noProof/>
            <w:webHidden/>
          </w:rPr>
          <w:fldChar w:fldCharType="end"/>
        </w:r>
      </w:hyperlink>
    </w:p>
    <w:p w:rsidR="00237705" w:rsidRDefault="000E7860">
      <w:pPr>
        <w:pStyle w:val="TOC1"/>
        <w:tabs>
          <w:tab w:val="left" w:pos="480"/>
          <w:tab w:val="right" w:leader="underscore" w:pos="9062"/>
        </w:tabs>
        <w:rPr>
          <w:rFonts w:asciiTheme="minorHAnsi" w:eastAsiaTheme="minorEastAsia" w:hAnsiTheme="minorHAnsi" w:cstheme="minorBidi"/>
          <w:b w:val="0"/>
          <w:bCs w:val="0"/>
          <w:i w:val="0"/>
          <w:iCs w:val="0"/>
          <w:noProof/>
          <w:sz w:val="22"/>
          <w:szCs w:val="22"/>
          <w:lang w:val="en-US" w:eastAsia="en-US"/>
        </w:rPr>
      </w:pPr>
      <w:hyperlink w:anchor="_Toc370797739" w:history="1">
        <w:r w:rsidR="00237705" w:rsidRPr="005F40B2">
          <w:rPr>
            <w:rStyle w:val="Hyperlink"/>
            <w:noProof/>
          </w:rPr>
          <w:t>6</w:t>
        </w:r>
        <w:r w:rsidR="00237705">
          <w:rPr>
            <w:rFonts w:asciiTheme="minorHAnsi" w:eastAsiaTheme="minorEastAsia" w:hAnsiTheme="minorHAnsi" w:cstheme="minorBidi"/>
            <w:b w:val="0"/>
            <w:bCs w:val="0"/>
            <w:i w:val="0"/>
            <w:iCs w:val="0"/>
            <w:noProof/>
            <w:sz w:val="22"/>
            <w:szCs w:val="22"/>
            <w:lang w:val="en-US" w:eastAsia="en-US"/>
          </w:rPr>
          <w:tab/>
        </w:r>
        <w:r w:rsidR="00237705" w:rsidRPr="005F40B2">
          <w:rPr>
            <w:rStyle w:val="Hyperlink"/>
            <w:noProof/>
          </w:rPr>
          <w:t>Infovahetus</w:t>
        </w:r>
        <w:r w:rsidR="00237705">
          <w:rPr>
            <w:noProof/>
            <w:webHidden/>
          </w:rPr>
          <w:tab/>
        </w:r>
        <w:r w:rsidR="00237705">
          <w:rPr>
            <w:noProof/>
            <w:webHidden/>
          </w:rPr>
          <w:fldChar w:fldCharType="begin"/>
        </w:r>
        <w:r w:rsidR="00237705">
          <w:rPr>
            <w:noProof/>
            <w:webHidden/>
          </w:rPr>
          <w:instrText xml:space="preserve"> PAGEREF _Toc370797739 \h </w:instrText>
        </w:r>
        <w:r w:rsidR="00237705">
          <w:rPr>
            <w:noProof/>
            <w:webHidden/>
          </w:rPr>
        </w:r>
        <w:r w:rsidR="00237705">
          <w:rPr>
            <w:noProof/>
            <w:webHidden/>
          </w:rPr>
          <w:fldChar w:fldCharType="separate"/>
        </w:r>
        <w:r w:rsidR="00237705">
          <w:rPr>
            <w:noProof/>
            <w:webHidden/>
          </w:rPr>
          <w:t>22</w:t>
        </w:r>
        <w:r w:rsidR="00237705">
          <w:rPr>
            <w:noProof/>
            <w:webHidden/>
          </w:rPr>
          <w:fldChar w:fldCharType="end"/>
        </w:r>
      </w:hyperlink>
    </w:p>
    <w:p w:rsidR="00237705" w:rsidRDefault="000E7860">
      <w:pPr>
        <w:pStyle w:val="TOC2"/>
        <w:tabs>
          <w:tab w:val="left" w:pos="960"/>
          <w:tab w:val="right" w:leader="underscore" w:pos="9062"/>
        </w:tabs>
        <w:rPr>
          <w:rFonts w:asciiTheme="minorHAnsi" w:eastAsiaTheme="minorEastAsia" w:hAnsiTheme="minorHAnsi" w:cstheme="minorBidi"/>
          <w:b w:val="0"/>
          <w:bCs w:val="0"/>
          <w:noProof/>
          <w:lang w:val="en-US" w:eastAsia="en-US"/>
        </w:rPr>
      </w:pPr>
      <w:hyperlink w:anchor="_Toc370797740" w:history="1">
        <w:r w:rsidR="00237705" w:rsidRPr="005F40B2">
          <w:rPr>
            <w:rStyle w:val="Hyperlink"/>
            <w:noProof/>
          </w:rPr>
          <w:t>6.1</w:t>
        </w:r>
        <w:r w:rsidR="00237705">
          <w:rPr>
            <w:rFonts w:asciiTheme="minorHAnsi" w:eastAsiaTheme="minorEastAsia" w:hAnsiTheme="minorHAnsi" w:cstheme="minorBidi"/>
            <w:b w:val="0"/>
            <w:bCs w:val="0"/>
            <w:noProof/>
            <w:lang w:val="en-US" w:eastAsia="en-US"/>
          </w:rPr>
          <w:tab/>
        </w:r>
        <w:r w:rsidR="00237705" w:rsidRPr="005F40B2">
          <w:rPr>
            <w:rStyle w:val="Hyperlink"/>
            <w:noProof/>
          </w:rPr>
          <w:t>Info kopeerimine</w:t>
        </w:r>
        <w:r w:rsidR="00237705">
          <w:rPr>
            <w:noProof/>
            <w:webHidden/>
          </w:rPr>
          <w:tab/>
        </w:r>
        <w:r w:rsidR="00237705">
          <w:rPr>
            <w:noProof/>
            <w:webHidden/>
          </w:rPr>
          <w:fldChar w:fldCharType="begin"/>
        </w:r>
        <w:r w:rsidR="00237705">
          <w:rPr>
            <w:noProof/>
            <w:webHidden/>
          </w:rPr>
          <w:instrText xml:space="preserve"> PAGEREF _Toc370797740 \h </w:instrText>
        </w:r>
        <w:r w:rsidR="00237705">
          <w:rPr>
            <w:noProof/>
            <w:webHidden/>
          </w:rPr>
        </w:r>
        <w:r w:rsidR="00237705">
          <w:rPr>
            <w:noProof/>
            <w:webHidden/>
          </w:rPr>
          <w:fldChar w:fldCharType="separate"/>
        </w:r>
        <w:r w:rsidR="00237705">
          <w:rPr>
            <w:noProof/>
            <w:webHidden/>
          </w:rPr>
          <w:t>22</w:t>
        </w:r>
        <w:r w:rsidR="00237705">
          <w:rPr>
            <w:noProof/>
            <w:webHidden/>
          </w:rPr>
          <w:fldChar w:fldCharType="end"/>
        </w:r>
      </w:hyperlink>
    </w:p>
    <w:p w:rsidR="00237705" w:rsidRDefault="000E7860">
      <w:pPr>
        <w:pStyle w:val="TOC2"/>
        <w:tabs>
          <w:tab w:val="left" w:pos="960"/>
          <w:tab w:val="right" w:leader="underscore" w:pos="9062"/>
        </w:tabs>
        <w:rPr>
          <w:rFonts w:asciiTheme="minorHAnsi" w:eastAsiaTheme="minorEastAsia" w:hAnsiTheme="minorHAnsi" w:cstheme="minorBidi"/>
          <w:b w:val="0"/>
          <w:bCs w:val="0"/>
          <w:noProof/>
          <w:lang w:val="en-US" w:eastAsia="en-US"/>
        </w:rPr>
      </w:pPr>
      <w:hyperlink w:anchor="_Toc370797741" w:history="1">
        <w:r w:rsidR="00237705" w:rsidRPr="005F40B2">
          <w:rPr>
            <w:rStyle w:val="Hyperlink"/>
            <w:noProof/>
          </w:rPr>
          <w:t>6.2</w:t>
        </w:r>
        <w:r w:rsidR="00237705">
          <w:rPr>
            <w:rFonts w:asciiTheme="minorHAnsi" w:eastAsiaTheme="minorEastAsia" w:hAnsiTheme="minorHAnsi" w:cstheme="minorBidi"/>
            <w:b w:val="0"/>
            <w:bCs w:val="0"/>
            <w:noProof/>
            <w:lang w:val="en-US" w:eastAsia="en-US"/>
          </w:rPr>
          <w:tab/>
        </w:r>
        <w:r w:rsidR="00237705" w:rsidRPr="005F40B2">
          <w:rPr>
            <w:rStyle w:val="Hyperlink"/>
            <w:noProof/>
          </w:rPr>
          <w:t>Objektide lisamine ja seostamine</w:t>
        </w:r>
        <w:r w:rsidR="00237705">
          <w:rPr>
            <w:noProof/>
            <w:webHidden/>
          </w:rPr>
          <w:tab/>
        </w:r>
        <w:r w:rsidR="00237705">
          <w:rPr>
            <w:noProof/>
            <w:webHidden/>
          </w:rPr>
          <w:fldChar w:fldCharType="begin"/>
        </w:r>
        <w:r w:rsidR="00237705">
          <w:rPr>
            <w:noProof/>
            <w:webHidden/>
          </w:rPr>
          <w:instrText xml:space="preserve"> PAGEREF _Toc370797741 \h </w:instrText>
        </w:r>
        <w:r w:rsidR="00237705">
          <w:rPr>
            <w:noProof/>
            <w:webHidden/>
          </w:rPr>
        </w:r>
        <w:r w:rsidR="00237705">
          <w:rPr>
            <w:noProof/>
            <w:webHidden/>
          </w:rPr>
          <w:fldChar w:fldCharType="separate"/>
        </w:r>
        <w:r w:rsidR="00237705">
          <w:rPr>
            <w:noProof/>
            <w:webHidden/>
          </w:rPr>
          <w:t>22</w:t>
        </w:r>
        <w:r w:rsidR="00237705">
          <w:rPr>
            <w:noProof/>
            <w:webHidden/>
          </w:rPr>
          <w:fldChar w:fldCharType="end"/>
        </w:r>
      </w:hyperlink>
    </w:p>
    <w:p w:rsidR="00237705" w:rsidRDefault="000E7860">
      <w:pPr>
        <w:pStyle w:val="TOC2"/>
        <w:tabs>
          <w:tab w:val="left" w:pos="960"/>
          <w:tab w:val="right" w:leader="underscore" w:pos="9062"/>
        </w:tabs>
        <w:rPr>
          <w:rFonts w:asciiTheme="minorHAnsi" w:eastAsiaTheme="minorEastAsia" w:hAnsiTheme="minorHAnsi" w:cstheme="minorBidi"/>
          <w:b w:val="0"/>
          <w:bCs w:val="0"/>
          <w:noProof/>
          <w:lang w:val="en-US" w:eastAsia="en-US"/>
        </w:rPr>
      </w:pPr>
      <w:hyperlink w:anchor="_Toc370797742" w:history="1">
        <w:r w:rsidR="00237705" w:rsidRPr="005F40B2">
          <w:rPr>
            <w:rStyle w:val="Hyperlink"/>
            <w:noProof/>
          </w:rPr>
          <w:t>6.3</w:t>
        </w:r>
        <w:r w:rsidR="00237705">
          <w:rPr>
            <w:rFonts w:asciiTheme="minorHAnsi" w:eastAsiaTheme="minorEastAsia" w:hAnsiTheme="minorHAnsi" w:cstheme="minorBidi"/>
            <w:b w:val="0"/>
            <w:bCs w:val="0"/>
            <w:noProof/>
            <w:lang w:val="en-US" w:eastAsia="en-US"/>
          </w:rPr>
          <w:tab/>
        </w:r>
        <w:r w:rsidR="00237705" w:rsidRPr="005F40B2">
          <w:rPr>
            <w:rStyle w:val="Hyperlink"/>
            <w:noProof/>
          </w:rPr>
          <w:t>Eksportimine ja importimine</w:t>
        </w:r>
        <w:r w:rsidR="00237705">
          <w:rPr>
            <w:noProof/>
            <w:webHidden/>
          </w:rPr>
          <w:tab/>
        </w:r>
        <w:r w:rsidR="00237705">
          <w:rPr>
            <w:noProof/>
            <w:webHidden/>
          </w:rPr>
          <w:fldChar w:fldCharType="begin"/>
        </w:r>
        <w:r w:rsidR="00237705">
          <w:rPr>
            <w:noProof/>
            <w:webHidden/>
          </w:rPr>
          <w:instrText xml:space="preserve"> PAGEREF _Toc370797742 \h </w:instrText>
        </w:r>
        <w:r w:rsidR="00237705">
          <w:rPr>
            <w:noProof/>
            <w:webHidden/>
          </w:rPr>
        </w:r>
        <w:r w:rsidR="00237705">
          <w:rPr>
            <w:noProof/>
            <w:webHidden/>
          </w:rPr>
          <w:fldChar w:fldCharType="separate"/>
        </w:r>
        <w:r w:rsidR="00237705">
          <w:rPr>
            <w:noProof/>
            <w:webHidden/>
          </w:rPr>
          <w:t>22</w:t>
        </w:r>
        <w:r w:rsidR="00237705">
          <w:rPr>
            <w:noProof/>
            <w:webHidden/>
          </w:rPr>
          <w:fldChar w:fldCharType="end"/>
        </w:r>
      </w:hyperlink>
    </w:p>
    <w:p w:rsidR="00E4783D" w:rsidRDefault="00231601" w:rsidP="005D7292">
      <w:pPr>
        <w:tabs>
          <w:tab w:val="left" w:pos="1620"/>
        </w:tabs>
        <w:jc w:val="both"/>
      </w:pPr>
      <w:r>
        <w:rPr>
          <w:b/>
          <w:bCs/>
          <w:i/>
          <w:iCs/>
        </w:rPr>
        <w:fldChar w:fldCharType="end"/>
      </w:r>
    </w:p>
    <w:p w:rsidR="00E4783D" w:rsidRDefault="00E4783D" w:rsidP="005D7292">
      <w:pPr>
        <w:tabs>
          <w:tab w:val="left" w:pos="1620"/>
        </w:tabs>
        <w:jc w:val="both"/>
      </w:pPr>
    </w:p>
    <w:p w:rsidR="000A4AE9" w:rsidRDefault="00E4783D" w:rsidP="00E4783D">
      <w:pPr>
        <w:pStyle w:val="Heading1"/>
        <w:numPr>
          <w:ilvl w:val="0"/>
          <w:numId w:val="0"/>
        </w:numPr>
      </w:pPr>
      <w:r>
        <w:br w:type="page"/>
      </w:r>
      <w:bookmarkStart w:id="1" w:name="_Toc192421669"/>
      <w:bookmarkStart w:id="2" w:name="_Toc370797707"/>
      <w:r w:rsidR="000A4AE9">
        <w:t>Sissejuhatus</w:t>
      </w:r>
      <w:bookmarkEnd w:id="1"/>
      <w:bookmarkEnd w:id="2"/>
    </w:p>
    <w:p w:rsidR="000A4AE9" w:rsidRDefault="000A4AE9" w:rsidP="005D7292">
      <w:pPr>
        <w:tabs>
          <w:tab w:val="left" w:pos="1620"/>
        </w:tabs>
        <w:jc w:val="both"/>
      </w:pPr>
    </w:p>
    <w:p w:rsidR="00C273B2" w:rsidRDefault="00C273B2" w:rsidP="005D7292">
      <w:pPr>
        <w:tabs>
          <w:tab w:val="left" w:pos="1620"/>
        </w:tabs>
        <w:jc w:val="both"/>
      </w:pPr>
      <w:r>
        <w:t xml:space="preserve">Mõningate tähtsamate </w:t>
      </w:r>
      <w:r w:rsidRPr="005D7292">
        <w:rPr>
          <w:b/>
          <w:i/>
        </w:rPr>
        <w:t>MS Project</w:t>
      </w:r>
      <w:r w:rsidRPr="005D7292">
        <w:t>’i</w:t>
      </w:r>
      <w:r>
        <w:t xml:space="preserve"> terminite eestikeelsed vasted:</w:t>
      </w:r>
    </w:p>
    <w:p w:rsidR="0070601E" w:rsidRDefault="00ED7A02" w:rsidP="005D7292">
      <w:pPr>
        <w:tabs>
          <w:tab w:val="left" w:pos="1620"/>
        </w:tabs>
        <w:jc w:val="both"/>
      </w:pPr>
      <w:r w:rsidRPr="005D7292">
        <w:rPr>
          <w:b/>
          <w:i/>
        </w:rPr>
        <w:t>project</w:t>
      </w:r>
      <w:r>
        <w:t xml:space="preserve"> -</w:t>
      </w:r>
      <w:r>
        <w:tab/>
        <w:t>projekt</w:t>
      </w:r>
    </w:p>
    <w:p w:rsidR="00ED7A02" w:rsidRDefault="00ED7A02" w:rsidP="005D7292">
      <w:pPr>
        <w:tabs>
          <w:tab w:val="left" w:pos="1620"/>
        </w:tabs>
        <w:jc w:val="both"/>
      </w:pPr>
      <w:r w:rsidRPr="005D7292">
        <w:rPr>
          <w:b/>
          <w:i/>
        </w:rPr>
        <w:t>goal</w:t>
      </w:r>
      <w:r>
        <w:t xml:space="preserve"> -</w:t>
      </w:r>
      <w:r>
        <w:tab/>
        <w:t>eesmärk, siht</w:t>
      </w:r>
    </w:p>
    <w:p w:rsidR="00ED7A02" w:rsidRDefault="00ED7A02" w:rsidP="005D7292">
      <w:pPr>
        <w:tabs>
          <w:tab w:val="left" w:pos="1620"/>
        </w:tabs>
        <w:jc w:val="both"/>
      </w:pPr>
      <w:r w:rsidRPr="005D7292">
        <w:rPr>
          <w:b/>
          <w:i/>
        </w:rPr>
        <w:t>scope</w:t>
      </w:r>
      <w:r>
        <w:t xml:space="preserve"> -</w:t>
      </w:r>
      <w:r>
        <w:tab/>
        <w:t>eesmärkide ja nende teostamiseks vajalike põhitööde loetelu</w:t>
      </w:r>
    </w:p>
    <w:p w:rsidR="00ED7A02" w:rsidRDefault="00ED7A02" w:rsidP="005D7292">
      <w:pPr>
        <w:tabs>
          <w:tab w:val="left" w:pos="1620"/>
        </w:tabs>
        <w:jc w:val="both"/>
      </w:pPr>
      <w:r w:rsidRPr="005D7292">
        <w:rPr>
          <w:b/>
          <w:i/>
        </w:rPr>
        <w:t xml:space="preserve">resource </w:t>
      </w:r>
      <w:r>
        <w:t>-</w:t>
      </w:r>
      <w:r>
        <w:tab/>
        <w:t>ressurss (töötaja, seade, ruum, materjal vm)</w:t>
      </w:r>
    </w:p>
    <w:p w:rsidR="00ED7A02" w:rsidRDefault="00ED7A02" w:rsidP="005D7292">
      <w:pPr>
        <w:tabs>
          <w:tab w:val="left" w:pos="1620"/>
        </w:tabs>
        <w:jc w:val="both"/>
      </w:pPr>
      <w:r w:rsidRPr="005D7292">
        <w:rPr>
          <w:b/>
          <w:i/>
        </w:rPr>
        <w:t>task</w:t>
      </w:r>
      <w:r>
        <w:t xml:space="preserve"> -</w:t>
      </w:r>
      <w:r>
        <w:tab/>
        <w:t>töö, ülesanne</w:t>
      </w:r>
    </w:p>
    <w:p w:rsidR="00ED7A02" w:rsidRDefault="00ED7A02" w:rsidP="005D7292">
      <w:pPr>
        <w:tabs>
          <w:tab w:val="left" w:pos="1620"/>
        </w:tabs>
        <w:jc w:val="both"/>
      </w:pPr>
      <w:r w:rsidRPr="005D7292">
        <w:rPr>
          <w:b/>
          <w:i/>
        </w:rPr>
        <w:t>subtask</w:t>
      </w:r>
      <w:r>
        <w:t xml:space="preserve"> -</w:t>
      </w:r>
      <w:r>
        <w:tab/>
        <w:t>tööde grupp</w:t>
      </w:r>
    </w:p>
    <w:p w:rsidR="00ED7A02" w:rsidRDefault="00ED7A02" w:rsidP="005D7292">
      <w:pPr>
        <w:tabs>
          <w:tab w:val="left" w:pos="1620"/>
        </w:tabs>
        <w:jc w:val="both"/>
      </w:pPr>
      <w:r w:rsidRPr="005D7292">
        <w:rPr>
          <w:b/>
          <w:i/>
        </w:rPr>
        <w:t>phase</w:t>
      </w:r>
      <w:r>
        <w:t xml:space="preserve"> -</w:t>
      </w:r>
      <w:r>
        <w:tab/>
        <w:t>etapp</w:t>
      </w:r>
    </w:p>
    <w:p w:rsidR="00ED7A02" w:rsidRDefault="00ED7A02" w:rsidP="005D7292">
      <w:pPr>
        <w:tabs>
          <w:tab w:val="left" w:pos="1620"/>
        </w:tabs>
        <w:jc w:val="both"/>
      </w:pPr>
      <w:r w:rsidRPr="005D7292">
        <w:rPr>
          <w:b/>
          <w:i/>
        </w:rPr>
        <w:t>milestone</w:t>
      </w:r>
      <w:r>
        <w:t xml:space="preserve"> -</w:t>
      </w:r>
      <w:r>
        <w:tab/>
        <w:t>vahekokkuvõte</w:t>
      </w:r>
    </w:p>
    <w:p w:rsidR="00ED7A02" w:rsidRDefault="00ED7A02" w:rsidP="005D7292">
      <w:pPr>
        <w:tabs>
          <w:tab w:val="left" w:pos="1620"/>
        </w:tabs>
        <w:jc w:val="both"/>
      </w:pPr>
      <w:r w:rsidRPr="005D7292">
        <w:rPr>
          <w:b/>
          <w:i/>
        </w:rPr>
        <w:t>deadline</w:t>
      </w:r>
      <w:r>
        <w:t xml:space="preserve"> -</w:t>
      </w:r>
      <w:r>
        <w:tab/>
        <w:t>valmimistähtaeg</w:t>
      </w:r>
    </w:p>
    <w:p w:rsidR="00ED7A02" w:rsidRDefault="00ED7A02" w:rsidP="005D7292">
      <w:pPr>
        <w:tabs>
          <w:tab w:val="left" w:pos="1620"/>
        </w:tabs>
        <w:jc w:val="both"/>
      </w:pPr>
      <w:r w:rsidRPr="005D7292">
        <w:rPr>
          <w:b/>
          <w:i/>
        </w:rPr>
        <w:t>assumption</w:t>
      </w:r>
      <w:r>
        <w:t xml:space="preserve"> -</w:t>
      </w:r>
      <w:r>
        <w:tab/>
        <w:t>eeldus</w:t>
      </w:r>
    </w:p>
    <w:p w:rsidR="00ED7A02" w:rsidRDefault="00ED7A02" w:rsidP="005D7292">
      <w:pPr>
        <w:tabs>
          <w:tab w:val="left" w:pos="1620"/>
        </w:tabs>
        <w:jc w:val="both"/>
      </w:pPr>
      <w:r w:rsidRPr="005D7292">
        <w:rPr>
          <w:b/>
          <w:i/>
        </w:rPr>
        <w:t xml:space="preserve">outline </w:t>
      </w:r>
      <w:r>
        <w:t>-</w:t>
      </w:r>
      <w:r>
        <w:tab/>
        <w:t>hierarhiline (liigendatud) tööde loetelu</w:t>
      </w:r>
    </w:p>
    <w:p w:rsidR="00ED7A02" w:rsidRDefault="00ED7A02" w:rsidP="005D7292">
      <w:pPr>
        <w:tabs>
          <w:tab w:val="left" w:pos="1620"/>
        </w:tabs>
        <w:jc w:val="both"/>
      </w:pPr>
      <w:r w:rsidRPr="005D7292">
        <w:rPr>
          <w:b/>
          <w:i/>
        </w:rPr>
        <w:t>shedule</w:t>
      </w:r>
      <w:r>
        <w:t xml:space="preserve"> -</w:t>
      </w:r>
      <w:r>
        <w:tab/>
        <w:t>ajakava</w:t>
      </w:r>
    </w:p>
    <w:p w:rsidR="00ED7A02" w:rsidRDefault="00ED7A02" w:rsidP="005D7292">
      <w:pPr>
        <w:tabs>
          <w:tab w:val="left" w:pos="1620"/>
        </w:tabs>
        <w:jc w:val="both"/>
      </w:pPr>
    </w:p>
    <w:p w:rsidR="00C273B2" w:rsidRDefault="00C273B2" w:rsidP="005D7292">
      <w:pPr>
        <w:tabs>
          <w:tab w:val="left" w:pos="1620"/>
        </w:tabs>
        <w:jc w:val="both"/>
      </w:pPr>
      <w:r>
        <w:t xml:space="preserve">Juhtimiseks jaotatakse keeruline projekt alamprojektideks või väiksemateks etappideks </w:t>
      </w:r>
      <w:r w:rsidRPr="005D7292">
        <w:t>(</w:t>
      </w:r>
      <w:r w:rsidRPr="005D7292">
        <w:rPr>
          <w:b/>
          <w:i/>
        </w:rPr>
        <w:t>phase</w:t>
      </w:r>
      <w:r>
        <w:t>), need omakorda töödeks (</w:t>
      </w:r>
      <w:r w:rsidRPr="005D7292">
        <w:rPr>
          <w:b/>
          <w:i/>
        </w:rPr>
        <w:t>task</w:t>
      </w:r>
      <w:r>
        <w:t xml:space="preserve">), millest mõned saavad alata alles pärast eelmise lõppemist, teised võivad toimuda paralleelselt. </w:t>
      </w:r>
      <w:r w:rsidR="00582D76">
        <w:t>Igale tööle määratakse kestus ja eraldatakse ressursid.</w:t>
      </w:r>
    </w:p>
    <w:p w:rsidR="00582D76" w:rsidRDefault="00582D76" w:rsidP="005D7292">
      <w:pPr>
        <w:tabs>
          <w:tab w:val="left" w:pos="1620"/>
        </w:tabs>
        <w:jc w:val="both"/>
      </w:pPr>
      <w:r>
        <w:t xml:space="preserve">Töö maksumus leitakse ressursi kasutamise ajaühiku hinna ja töö kestuse korrutisena. Tööde maksumuste summa annab projekti maksumuse. </w:t>
      </w:r>
    </w:p>
    <w:p w:rsidR="00B8273D" w:rsidRDefault="00B8273D" w:rsidP="005D7292">
      <w:pPr>
        <w:tabs>
          <w:tab w:val="left" w:pos="1620"/>
        </w:tabs>
        <w:jc w:val="both"/>
      </w:pPr>
      <w:r>
        <w:t>Töö käigus tuleb kogu aeg kontrollida tähtaegadest kinnipidamist, ressursside kasutamist ja etappide tegelikku alustamise ja lõpetamise aega. Nende kontrollimisega täpsustatakse ka ajakava</w:t>
      </w:r>
      <w:r w:rsidR="005D7292">
        <w:t>.</w:t>
      </w:r>
    </w:p>
    <w:p w:rsidR="00ED7A02" w:rsidRDefault="005D7292" w:rsidP="005D7292">
      <w:pPr>
        <w:tabs>
          <w:tab w:val="left" w:pos="1620"/>
        </w:tabs>
        <w:jc w:val="both"/>
      </w:pPr>
      <w:r w:rsidRPr="000A4AE9">
        <w:rPr>
          <w:b/>
          <w:i/>
        </w:rPr>
        <w:t>MS Project</w:t>
      </w:r>
      <w:r>
        <w:t xml:space="preserve">’i andmebaasis võib säilitada kuni 1000 alamprojekti andmeid. Tööde ja etappide arv on piiratud ainult kasutatava mälu mahuga. Saab teha viiteid </w:t>
      </w:r>
      <w:r w:rsidRPr="000A4AE9">
        <w:rPr>
          <w:b/>
          <w:i/>
        </w:rPr>
        <w:t>Office 2000</w:t>
      </w:r>
      <w:r>
        <w:t xml:space="preserve"> dokumentidele. </w:t>
      </w:r>
    </w:p>
    <w:p w:rsidR="00590842" w:rsidRDefault="00590842" w:rsidP="005D7292">
      <w:pPr>
        <w:tabs>
          <w:tab w:val="left" w:pos="1620"/>
        </w:tabs>
        <w:jc w:val="both"/>
      </w:pPr>
    </w:p>
    <w:p w:rsidR="00590842" w:rsidRDefault="00590842" w:rsidP="005D7292">
      <w:pPr>
        <w:tabs>
          <w:tab w:val="left" w:pos="1620"/>
        </w:tabs>
        <w:jc w:val="both"/>
      </w:pPr>
      <w:r>
        <w:t>Projekti juhtimises võib eristada kolme etappi:</w:t>
      </w:r>
    </w:p>
    <w:p w:rsidR="00590842" w:rsidRDefault="00590842" w:rsidP="00590842">
      <w:pPr>
        <w:numPr>
          <w:ilvl w:val="0"/>
          <w:numId w:val="1"/>
        </w:numPr>
        <w:tabs>
          <w:tab w:val="left" w:pos="1620"/>
        </w:tabs>
        <w:jc w:val="both"/>
      </w:pPr>
      <w:r>
        <w:t>planeerimine</w:t>
      </w:r>
      <w:r w:rsidR="00E4783D">
        <w:t>;</w:t>
      </w:r>
    </w:p>
    <w:p w:rsidR="00590842" w:rsidRDefault="00590842" w:rsidP="00590842">
      <w:pPr>
        <w:numPr>
          <w:ilvl w:val="0"/>
          <w:numId w:val="1"/>
        </w:numPr>
        <w:tabs>
          <w:tab w:val="left" w:pos="1620"/>
        </w:tabs>
        <w:jc w:val="both"/>
      </w:pPr>
      <w:r>
        <w:t>kontrollimine</w:t>
      </w:r>
      <w:r w:rsidR="00E4783D">
        <w:t>;</w:t>
      </w:r>
    </w:p>
    <w:p w:rsidR="00590842" w:rsidRDefault="00590842" w:rsidP="00590842">
      <w:pPr>
        <w:numPr>
          <w:ilvl w:val="0"/>
          <w:numId w:val="1"/>
        </w:numPr>
        <w:tabs>
          <w:tab w:val="left" w:pos="1620"/>
        </w:tabs>
        <w:jc w:val="both"/>
      </w:pPr>
      <w:r>
        <w:t>lõpetamine</w:t>
      </w:r>
      <w:r w:rsidR="00E4783D">
        <w:t>.</w:t>
      </w:r>
    </w:p>
    <w:p w:rsidR="00590842" w:rsidRDefault="00590842" w:rsidP="00590842">
      <w:pPr>
        <w:tabs>
          <w:tab w:val="left" w:pos="1620"/>
        </w:tabs>
        <w:jc w:val="both"/>
      </w:pPr>
      <w:r w:rsidRPr="000A4AE9">
        <w:rPr>
          <w:b/>
          <w:i/>
        </w:rPr>
        <w:t>MS Project</w:t>
      </w:r>
      <w:r>
        <w:t xml:space="preserve"> abistab 1. ja 2. etapi jooksul.</w:t>
      </w:r>
    </w:p>
    <w:p w:rsidR="000A4AE9" w:rsidRDefault="000A4AE9" w:rsidP="00590842">
      <w:pPr>
        <w:tabs>
          <w:tab w:val="left" w:pos="1620"/>
        </w:tabs>
        <w:jc w:val="both"/>
      </w:pPr>
    </w:p>
    <w:p w:rsidR="000A4AE9" w:rsidRDefault="000A4AE9" w:rsidP="00590842">
      <w:pPr>
        <w:tabs>
          <w:tab w:val="left" w:pos="1620"/>
        </w:tabs>
        <w:jc w:val="both"/>
      </w:pPr>
    </w:p>
    <w:p w:rsidR="0077626A" w:rsidRDefault="0077626A" w:rsidP="00E4783D">
      <w:pPr>
        <w:pStyle w:val="Heading1"/>
        <w:sectPr w:rsidR="0077626A">
          <w:pgSz w:w="11906" w:h="16838"/>
          <w:pgMar w:top="1417" w:right="1417" w:bottom="1417" w:left="1417" w:header="708" w:footer="708" w:gutter="0"/>
          <w:cols w:space="708"/>
          <w:docGrid w:linePitch="360"/>
        </w:sectPr>
      </w:pPr>
    </w:p>
    <w:p w:rsidR="007F1D79" w:rsidRDefault="007F1D79" w:rsidP="00E4783D">
      <w:pPr>
        <w:pStyle w:val="Heading1"/>
      </w:pPr>
      <w:bookmarkStart w:id="3" w:name="_Toc370797708"/>
      <w:r>
        <w:t>Algteadmised</w:t>
      </w:r>
      <w:bookmarkEnd w:id="3"/>
    </w:p>
    <w:p w:rsidR="000A4AE9" w:rsidRDefault="000A4AE9" w:rsidP="007F1D79">
      <w:pPr>
        <w:pStyle w:val="Heading2"/>
      </w:pPr>
      <w:bookmarkStart w:id="4" w:name="_Toc370797709"/>
      <w:r>
        <w:t>Projekti planeerimine</w:t>
      </w:r>
      <w:bookmarkEnd w:id="4"/>
    </w:p>
    <w:p w:rsidR="000A4AE9" w:rsidRDefault="000A4AE9" w:rsidP="00590842">
      <w:pPr>
        <w:tabs>
          <w:tab w:val="left" w:pos="1620"/>
        </w:tabs>
        <w:jc w:val="both"/>
      </w:pPr>
    </w:p>
    <w:p w:rsidR="000A4AE9" w:rsidRDefault="000A4AE9" w:rsidP="00590842">
      <w:pPr>
        <w:tabs>
          <w:tab w:val="left" w:pos="1620"/>
        </w:tabs>
        <w:jc w:val="both"/>
      </w:pPr>
      <w:r>
        <w:t xml:space="preserve">Algab projekti defineerimisest,  kus võetakse vastu kõik strateegilised otsused – määratakse eesmärgid ja nende saavutamiseks vajalike põhitööde loetelu, olemasolevad ressursid ja ajalised piirangud. Eesmärgid peavad olema püstitatud piisava täpsusega. Eesmärkide ja nende saavutamiseks vajalike tööde loetelu kohta kasutatakse terminit </w:t>
      </w:r>
      <w:r w:rsidRPr="00FA6804">
        <w:rPr>
          <w:i/>
        </w:rPr>
        <w:t>scope</w:t>
      </w:r>
      <w:r>
        <w:t>.</w:t>
      </w:r>
    </w:p>
    <w:p w:rsidR="000A4AE9" w:rsidRDefault="000A4AE9" w:rsidP="00590842">
      <w:pPr>
        <w:tabs>
          <w:tab w:val="left" w:pos="1620"/>
        </w:tabs>
        <w:jc w:val="both"/>
      </w:pPr>
      <w:r>
        <w:t>Eeldused (</w:t>
      </w:r>
      <w:r w:rsidRPr="00FA6804">
        <w:rPr>
          <w:i/>
        </w:rPr>
        <w:t>assumptions</w:t>
      </w:r>
      <w:r>
        <w:t>) on projektijuhi ja teiste spetsialistide arvamused, hinnangud ja oletused tööde käiku mõjutavate tegurite kohta</w:t>
      </w:r>
      <w:r w:rsidR="00E4783D">
        <w:t>. Mõned tingimused võivad tuleneda väliskeskkonnast ja neid tuleb arvestada kui neid soovitavas suunas muuta ei saa.</w:t>
      </w:r>
    </w:p>
    <w:p w:rsidR="00E4783D" w:rsidRDefault="00E4783D" w:rsidP="00590842">
      <w:pPr>
        <w:tabs>
          <w:tab w:val="left" w:pos="1620"/>
        </w:tabs>
        <w:jc w:val="both"/>
      </w:pPr>
      <w:r>
        <w:t>Hea plaani koostamiseks on vaja:</w:t>
      </w:r>
    </w:p>
    <w:p w:rsidR="00E4783D" w:rsidRDefault="00E4783D" w:rsidP="00E4783D">
      <w:pPr>
        <w:numPr>
          <w:ilvl w:val="0"/>
          <w:numId w:val="2"/>
        </w:numPr>
        <w:tabs>
          <w:tab w:val="left" w:pos="1620"/>
        </w:tabs>
        <w:jc w:val="both"/>
      </w:pPr>
      <w:r>
        <w:t>määrata kõik tööd (</w:t>
      </w:r>
      <w:r w:rsidRPr="00FA6804">
        <w:rPr>
          <w:i/>
        </w:rPr>
        <w:t>tasks</w:t>
      </w:r>
      <w:r>
        <w:t>) ja kes neid teeb;</w:t>
      </w:r>
    </w:p>
    <w:p w:rsidR="00E4783D" w:rsidRDefault="00E4783D" w:rsidP="00E4783D">
      <w:pPr>
        <w:numPr>
          <w:ilvl w:val="0"/>
          <w:numId w:val="2"/>
        </w:numPr>
        <w:tabs>
          <w:tab w:val="left" w:pos="1620"/>
        </w:tabs>
        <w:jc w:val="both"/>
      </w:pPr>
      <w:r>
        <w:t>määrata tööde mahud ja kestused;</w:t>
      </w:r>
    </w:p>
    <w:p w:rsidR="00E4783D" w:rsidRDefault="00E4783D" w:rsidP="00E4783D">
      <w:pPr>
        <w:numPr>
          <w:ilvl w:val="0"/>
          <w:numId w:val="2"/>
        </w:numPr>
        <w:tabs>
          <w:tab w:val="left" w:pos="1620"/>
        </w:tabs>
        <w:jc w:val="both"/>
      </w:pPr>
      <w:r>
        <w:t>mä</w:t>
      </w:r>
      <w:r w:rsidR="00633EC1">
        <w:t>ä</w:t>
      </w:r>
      <w:r>
        <w:t>rata tööde järjekord;</w:t>
      </w:r>
    </w:p>
    <w:p w:rsidR="00E4783D" w:rsidRDefault="00E4783D" w:rsidP="00E4783D">
      <w:pPr>
        <w:numPr>
          <w:ilvl w:val="0"/>
          <w:numId w:val="2"/>
        </w:numPr>
        <w:tabs>
          <w:tab w:val="left" w:pos="1620"/>
        </w:tabs>
        <w:jc w:val="both"/>
      </w:pPr>
      <w:r>
        <w:t>määrata piirangud, millal mingi konkreetne töö peab algama.</w:t>
      </w:r>
    </w:p>
    <w:p w:rsidR="000A4AE9" w:rsidRDefault="00E4783D" w:rsidP="00590842">
      <w:pPr>
        <w:tabs>
          <w:tab w:val="left" w:pos="1620"/>
        </w:tabs>
        <w:jc w:val="both"/>
      </w:pPr>
      <w:r>
        <w:t>Projekti koostamine tähendab kompromissi leidmist tähtaja, raha ja seatud ülesannete vahel.</w:t>
      </w:r>
    </w:p>
    <w:p w:rsidR="00E4783D" w:rsidRDefault="00E4783D" w:rsidP="00590842">
      <w:pPr>
        <w:tabs>
          <w:tab w:val="left" w:pos="1620"/>
        </w:tabs>
        <w:jc w:val="both"/>
      </w:pPr>
    </w:p>
    <w:p w:rsidR="00E4783D" w:rsidRDefault="00E4783D" w:rsidP="007F1D79">
      <w:pPr>
        <w:pStyle w:val="Heading2"/>
      </w:pPr>
      <w:bookmarkStart w:id="5" w:name="_Toc370797710"/>
      <w:r>
        <w:t>Projekti tööde käigu kontrollimine</w:t>
      </w:r>
      <w:bookmarkEnd w:id="5"/>
    </w:p>
    <w:p w:rsidR="00E4783D" w:rsidRDefault="00E4783D" w:rsidP="00590842">
      <w:pPr>
        <w:tabs>
          <w:tab w:val="left" w:pos="1620"/>
        </w:tabs>
        <w:jc w:val="both"/>
      </w:pPr>
    </w:p>
    <w:p w:rsidR="00E4783D" w:rsidRDefault="008F1A90" w:rsidP="00590842">
      <w:pPr>
        <w:tabs>
          <w:tab w:val="left" w:pos="1620"/>
        </w:tabs>
        <w:jc w:val="both"/>
      </w:pPr>
      <w:r>
        <w:t>Projekti tööde käigu kontrollimiseks tuleb:</w:t>
      </w:r>
    </w:p>
    <w:p w:rsidR="008F1A90" w:rsidRDefault="008F1A90" w:rsidP="008F1A90">
      <w:pPr>
        <w:numPr>
          <w:ilvl w:val="0"/>
          <w:numId w:val="5"/>
        </w:numPr>
        <w:tabs>
          <w:tab w:val="left" w:pos="1620"/>
        </w:tabs>
        <w:jc w:val="both"/>
      </w:pPr>
      <w:r>
        <w:t>võrrelda tegelikke andmeid plaanilistega;</w:t>
      </w:r>
    </w:p>
    <w:p w:rsidR="008F1A90" w:rsidRDefault="008F1A90" w:rsidP="008F1A90">
      <w:pPr>
        <w:numPr>
          <w:ilvl w:val="0"/>
          <w:numId w:val="5"/>
        </w:numPr>
        <w:tabs>
          <w:tab w:val="left" w:pos="1620"/>
        </w:tabs>
        <w:jc w:val="both"/>
      </w:pPr>
      <w:r>
        <w:t>kontrollida olemasolevaid ressursse ja nende kasutamist;</w:t>
      </w:r>
    </w:p>
    <w:p w:rsidR="008F1A90" w:rsidRDefault="008F1A90" w:rsidP="008F1A90">
      <w:pPr>
        <w:numPr>
          <w:ilvl w:val="0"/>
          <w:numId w:val="5"/>
        </w:numPr>
        <w:tabs>
          <w:tab w:val="left" w:pos="1620"/>
        </w:tabs>
        <w:jc w:val="both"/>
      </w:pPr>
      <w:r>
        <w:t>määrata probleemid, mis võivad põhjustada ajakavast mahajäämist;</w:t>
      </w:r>
    </w:p>
    <w:p w:rsidR="008F1A90" w:rsidRDefault="008F1A90" w:rsidP="008F1A90">
      <w:pPr>
        <w:numPr>
          <w:ilvl w:val="0"/>
          <w:numId w:val="5"/>
        </w:numPr>
        <w:tabs>
          <w:tab w:val="left" w:pos="1620"/>
        </w:tabs>
        <w:jc w:val="both"/>
      </w:pPr>
      <w:r>
        <w:t>teha muudatusi, mis võimaldavad tähtaegadest kinni pidada.</w:t>
      </w:r>
    </w:p>
    <w:p w:rsidR="008F1A90" w:rsidRDefault="008F1A90" w:rsidP="008F1A90">
      <w:pPr>
        <w:tabs>
          <w:tab w:val="left" w:pos="1620"/>
        </w:tabs>
        <w:jc w:val="both"/>
      </w:pPr>
    </w:p>
    <w:p w:rsidR="008F1A90" w:rsidRDefault="008F1A90" w:rsidP="007F1D79">
      <w:pPr>
        <w:pStyle w:val="Heading2"/>
      </w:pPr>
      <w:bookmarkStart w:id="6" w:name="_Toc370797711"/>
      <w:r>
        <w:t>Projekti sulgemine</w:t>
      </w:r>
      <w:bookmarkEnd w:id="6"/>
    </w:p>
    <w:p w:rsidR="008F1A90" w:rsidRDefault="008F1A90" w:rsidP="008F1A90">
      <w:pPr>
        <w:tabs>
          <w:tab w:val="left" w:pos="1620"/>
        </w:tabs>
        <w:jc w:val="both"/>
      </w:pPr>
    </w:p>
    <w:p w:rsidR="008F1A90" w:rsidRDefault="00227B69" w:rsidP="008F1A90">
      <w:pPr>
        <w:tabs>
          <w:tab w:val="left" w:pos="1620"/>
        </w:tabs>
        <w:jc w:val="both"/>
      </w:pPr>
      <w:r>
        <w:t xml:space="preserve">Pärast tööde lõppemist tuleb tööde käiku analüüsida, määrata, mis läks hästi ja mis mitte. </w:t>
      </w:r>
      <w:r w:rsidRPr="00FA6804">
        <w:rPr>
          <w:b/>
          <w:i/>
        </w:rPr>
        <w:t>MS Project</w:t>
      </w:r>
      <w:r>
        <w:t xml:space="preserve"> võimaldab:</w:t>
      </w:r>
    </w:p>
    <w:p w:rsidR="00227B69" w:rsidRDefault="00227B69" w:rsidP="00227B69">
      <w:pPr>
        <w:numPr>
          <w:ilvl w:val="0"/>
          <w:numId w:val="6"/>
        </w:numPr>
        <w:tabs>
          <w:tab w:val="left" w:pos="1620"/>
        </w:tabs>
        <w:jc w:val="both"/>
      </w:pPr>
      <w:r>
        <w:t>salvestada algse plaani ja selle lõppvariandi;</w:t>
      </w:r>
    </w:p>
    <w:p w:rsidR="00227B69" w:rsidRDefault="00227B69" w:rsidP="00227B69">
      <w:pPr>
        <w:numPr>
          <w:ilvl w:val="0"/>
          <w:numId w:val="6"/>
        </w:numPr>
        <w:tabs>
          <w:tab w:val="left" w:pos="1620"/>
        </w:tabs>
        <w:jc w:val="both"/>
      </w:pPr>
      <w:r>
        <w:t>salvestada ressursside ja tööde kohta kirjapandud märkused.</w:t>
      </w:r>
    </w:p>
    <w:p w:rsidR="00227B69" w:rsidRDefault="007F1D79" w:rsidP="007F1D79">
      <w:pPr>
        <w:pStyle w:val="Heading1"/>
      </w:pPr>
      <w:r>
        <w:br w:type="page"/>
      </w:r>
      <w:bookmarkStart w:id="7" w:name="_Toc370797712"/>
      <w:r>
        <w:t>Esialgse plaani koostamine</w:t>
      </w:r>
      <w:bookmarkEnd w:id="7"/>
    </w:p>
    <w:p w:rsidR="007F1D79" w:rsidRDefault="007F1D79" w:rsidP="008F1A90">
      <w:pPr>
        <w:tabs>
          <w:tab w:val="left" w:pos="1620"/>
        </w:tabs>
        <w:jc w:val="both"/>
      </w:pPr>
    </w:p>
    <w:p w:rsidR="001C7CD4" w:rsidRDefault="009513F4" w:rsidP="008F1A90">
      <w:pPr>
        <w:tabs>
          <w:tab w:val="left" w:pos="1620"/>
        </w:tabs>
        <w:jc w:val="both"/>
      </w:pPr>
      <w:r>
        <w:t xml:space="preserve">Uut projekti võib alustada failimenüü korraldusega </w:t>
      </w:r>
      <w:r w:rsidRPr="009513F4">
        <w:rPr>
          <w:b/>
          <w:i/>
        </w:rPr>
        <w:t>Ne</w:t>
      </w:r>
      <w:r w:rsidR="001C7CD4">
        <w:rPr>
          <w:b/>
          <w:i/>
        </w:rPr>
        <w:t>w</w:t>
      </w:r>
      <w:r w:rsidR="001C7CD4">
        <w:t>, mis kuvab tühja Gantti diagrammi vaate.</w:t>
      </w:r>
      <w:r>
        <w:t xml:space="preserve"> </w:t>
      </w:r>
    </w:p>
    <w:p w:rsidR="00333F0B" w:rsidRDefault="00396DAF" w:rsidP="008F1A90">
      <w:pPr>
        <w:tabs>
          <w:tab w:val="left" w:pos="1620"/>
        </w:tabs>
        <w:jc w:val="both"/>
      </w:pPr>
      <w:r>
        <w:rPr>
          <w:noProof/>
        </w:rPr>
        <w:drawing>
          <wp:inline distT="0" distB="0" distL="0" distR="0">
            <wp:extent cx="5760720" cy="26981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C3989.tmp"/>
                    <pic:cNvPicPr/>
                  </pic:nvPicPr>
                  <pic:blipFill>
                    <a:blip r:embed="rId7">
                      <a:extLst>
                        <a:ext uri="{28A0092B-C50C-407E-A947-70E740481C1C}">
                          <a14:useLocalDpi xmlns:a14="http://schemas.microsoft.com/office/drawing/2010/main" val="0"/>
                        </a:ext>
                      </a:extLst>
                    </a:blip>
                    <a:stretch>
                      <a:fillRect/>
                    </a:stretch>
                  </pic:blipFill>
                  <pic:spPr>
                    <a:xfrm>
                      <a:off x="0" y="0"/>
                      <a:ext cx="5760720" cy="2698115"/>
                    </a:xfrm>
                    <a:prstGeom prst="rect">
                      <a:avLst/>
                    </a:prstGeom>
                  </pic:spPr>
                </pic:pic>
              </a:graphicData>
            </a:graphic>
          </wp:inline>
        </w:drawing>
      </w:r>
    </w:p>
    <w:p w:rsidR="001C7CD4" w:rsidRDefault="001C7CD4" w:rsidP="008F1A90">
      <w:pPr>
        <w:tabs>
          <w:tab w:val="left" w:pos="1620"/>
        </w:tabs>
        <w:jc w:val="both"/>
      </w:pPr>
    </w:p>
    <w:p w:rsidR="007F1D79" w:rsidRDefault="009513F4" w:rsidP="008F1A90">
      <w:pPr>
        <w:tabs>
          <w:tab w:val="left" w:pos="1620"/>
        </w:tabs>
        <w:jc w:val="both"/>
      </w:pPr>
      <w:r>
        <w:t>Sellel vaatel on akna</w:t>
      </w:r>
      <w:r w:rsidR="00531DB8">
        <w:t xml:space="preserve"> vasakus paanis tabel </w:t>
      </w:r>
      <w:r w:rsidR="00531DB8" w:rsidRPr="00531DB8">
        <w:rPr>
          <w:i/>
        </w:rPr>
        <w:t>Entry</w:t>
      </w:r>
      <w:r w:rsidR="00531DB8">
        <w:t>, mis sisaldab tööde loetelu, kestused, algus- ja lõpukuupäevad ning eelneva töö numbri, mille abil tööd seostatakse. Plaani koostaja sisestab tabelisse andmed. Parempoolses plaanis on diagramm, millel tööde pikkusi näitavad ajateljele paigutatud horisontaalribad (</w:t>
      </w:r>
      <w:r w:rsidR="00531DB8" w:rsidRPr="00531DB8">
        <w:rPr>
          <w:i/>
        </w:rPr>
        <w:t>bar</w:t>
      </w:r>
      <w:r w:rsidR="00531DB8">
        <w:t>).</w:t>
      </w:r>
    </w:p>
    <w:p w:rsidR="00672279" w:rsidRDefault="00672279" w:rsidP="008F1A90">
      <w:pPr>
        <w:tabs>
          <w:tab w:val="left" w:pos="1620"/>
        </w:tabs>
        <w:jc w:val="both"/>
      </w:pPr>
      <w:r>
        <w:t xml:space="preserve">Veerus </w:t>
      </w:r>
      <w:r w:rsidRPr="00320694">
        <w:rPr>
          <w:i/>
        </w:rPr>
        <w:t>Task Name</w:t>
      </w:r>
      <w:r>
        <w:t xml:space="preserve"> paiknevad tö</w:t>
      </w:r>
      <w:r w:rsidR="00320694">
        <w:t>ö</w:t>
      </w:r>
      <w:r>
        <w:t xml:space="preserve">de nimed, mis sisestatakse esimesena, veerus </w:t>
      </w:r>
      <w:r w:rsidRPr="00320694">
        <w:rPr>
          <w:i/>
        </w:rPr>
        <w:t>Duration</w:t>
      </w:r>
      <w:r>
        <w:t xml:space="preserve"> nende kestused (vaikimisi üks päev).</w:t>
      </w:r>
    </w:p>
    <w:p w:rsidR="00F83DD3" w:rsidRDefault="00F83DD3" w:rsidP="00396DAF">
      <w:pPr>
        <w:tabs>
          <w:tab w:val="left" w:pos="1620"/>
        </w:tabs>
        <w:jc w:val="both"/>
      </w:pPr>
      <w:r>
        <w:t>Tööde nimede ees paikneb indikaatorite veerg, milledega tähistatakse töö lõpetamist („linnuke“), kitsendavate tingimuste, märkuste või hüperlinkide olemasolu.</w:t>
      </w:r>
    </w:p>
    <w:p w:rsidR="00F83DD3" w:rsidRDefault="00F83DD3" w:rsidP="008F1A90">
      <w:pPr>
        <w:tabs>
          <w:tab w:val="left" w:pos="1620"/>
        </w:tabs>
        <w:jc w:val="both"/>
      </w:pPr>
      <w:r>
        <w:t xml:space="preserve">Akna parempoolses paanis </w:t>
      </w:r>
      <w:r w:rsidR="00320694">
        <w:t>on nädalate veerud, kus on tähte</w:t>
      </w:r>
      <w:r>
        <w:t xml:space="preserve">dega märgitud nädalapäevad. </w:t>
      </w:r>
    </w:p>
    <w:p w:rsidR="00425EA3" w:rsidRDefault="00425EA3" w:rsidP="008F1A90">
      <w:pPr>
        <w:tabs>
          <w:tab w:val="left" w:pos="1620"/>
        </w:tabs>
        <w:jc w:val="both"/>
      </w:pPr>
    </w:p>
    <w:p w:rsidR="00425EA3" w:rsidRDefault="00425EA3" w:rsidP="008F1A90">
      <w:pPr>
        <w:tabs>
          <w:tab w:val="left" w:pos="1620"/>
        </w:tabs>
        <w:jc w:val="both"/>
      </w:pPr>
    </w:p>
    <w:p w:rsidR="00A85768" w:rsidRDefault="00A85768">
      <w:pPr>
        <w:rPr>
          <w:rFonts w:ascii="Arial" w:hAnsi="Arial" w:cs="Arial"/>
          <w:b/>
          <w:bCs/>
          <w:i/>
          <w:iCs/>
          <w:sz w:val="28"/>
          <w:szCs w:val="28"/>
        </w:rPr>
      </w:pPr>
      <w:r>
        <w:br w:type="page"/>
      </w:r>
    </w:p>
    <w:p w:rsidR="00425EA3" w:rsidRDefault="00425EA3" w:rsidP="00425EA3">
      <w:pPr>
        <w:pStyle w:val="Heading2"/>
      </w:pPr>
      <w:bookmarkStart w:id="8" w:name="_Toc370797713"/>
      <w:r>
        <w:t>Projekti alguskuupäev</w:t>
      </w:r>
      <w:bookmarkEnd w:id="8"/>
    </w:p>
    <w:p w:rsidR="00425EA3" w:rsidRDefault="00425EA3" w:rsidP="008F1A90">
      <w:pPr>
        <w:tabs>
          <w:tab w:val="left" w:pos="1620"/>
        </w:tabs>
        <w:jc w:val="both"/>
      </w:pPr>
    </w:p>
    <w:p w:rsidR="00425EA3" w:rsidRDefault="000334DB" w:rsidP="008F1A90">
      <w:pPr>
        <w:tabs>
          <w:tab w:val="left" w:pos="1620"/>
        </w:tabs>
        <w:jc w:val="both"/>
      </w:pPr>
      <w:r w:rsidRPr="000334DB">
        <w:t>Esimese</w:t>
      </w:r>
      <w:r>
        <w:rPr>
          <w:b/>
          <w:i/>
        </w:rPr>
        <w:t xml:space="preserve"> </w:t>
      </w:r>
      <w:r w:rsidRPr="000334DB">
        <w:t>sa</w:t>
      </w:r>
      <w:r>
        <w:t>mmuna tuleb määrata projekti tööde alustamise kuupäev:</w:t>
      </w:r>
      <w:r w:rsidRPr="000334DB">
        <w:rPr>
          <w:b/>
          <w:i/>
        </w:rPr>
        <w:t xml:space="preserve"> </w:t>
      </w:r>
      <w:r w:rsidR="00425EA3" w:rsidRPr="00F03909">
        <w:rPr>
          <w:b/>
          <w:i/>
        </w:rPr>
        <w:t>Project -&gt;</w:t>
      </w:r>
      <w:r w:rsidR="00A85768">
        <w:rPr>
          <w:b/>
          <w:i/>
        </w:rPr>
        <w:t xml:space="preserve"> </w:t>
      </w:r>
      <w:r w:rsidR="00396DAF">
        <w:rPr>
          <w:b/>
          <w:i/>
        </w:rPr>
        <w:t>Properties -&gt;</w:t>
      </w:r>
      <w:r w:rsidR="00425EA3" w:rsidRPr="00F03909">
        <w:rPr>
          <w:b/>
          <w:i/>
        </w:rPr>
        <w:t xml:space="preserve"> Project Info</w:t>
      </w:r>
      <w:r w:rsidR="00396DAF">
        <w:rPr>
          <w:b/>
          <w:i/>
        </w:rPr>
        <w:t>rmation</w:t>
      </w:r>
      <w:r w:rsidR="00425EA3" w:rsidRPr="00F03909">
        <w:rPr>
          <w:b/>
          <w:i/>
        </w:rPr>
        <w:t xml:space="preserve"> -&gt; Start Date</w:t>
      </w:r>
      <w:r w:rsidR="00425EA3">
        <w:t xml:space="preserve"> (tööde alustamis</w:t>
      </w:r>
      <w:r w:rsidR="00320694">
        <w:t>e</w:t>
      </w:r>
      <w:r w:rsidR="00425EA3">
        <w:t xml:space="preserve"> kuupäev). </w:t>
      </w:r>
    </w:p>
    <w:p w:rsidR="00425EA3" w:rsidRDefault="00425EA3" w:rsidP="008F1A90">
      <w:pPr>
        <w:tabs>
          <w:tab w:val="left" w:pos="1620"/>
        </w:tabs>
        <w:jc w:val="both"/>
      </w:pPr>
      <w:r>
        <w:t>Projekti ajakava ko</w:t>
      </w:r>
      <w:r w:rsidR="00320694">
        <w:t>o</w:t>
      </w:r>
      <w:r>
        <w:t>stamisel lähtutakse vaikimisi alguskuupäevast</w:t>
      </w:r>
      <w:r w:rsidR="00320694">
        <w:t>, kuid vajaduse korral võib lä</w:t>
      </w:r>
      <w:r w:rsidR="00F03909">
        <w:t>htuda ka lõppkuupäevast (näiteks näituse korraldamine).</w:t>
      </w:r>
    </w:p>
    <w:p w:rsidR="00F03909" w:rsidRDefault="00F03909" w:rsidP="008F1A90">
      <w:pPr>
        <w:tabs>
          <w:tab w:val="left" w:pos="1620"/>
        </w:tabs>
        <w:jc w:val="both"/>
      </w:pPr>
      <w:r>
        <w:t xml:space="preserve">Väljalt </w:t>
      </w:r>
      <w:r w:rsidRPr="00F03909">
        <w:rPr>
          <w:b/>
          <w:i/>
        </w:rPr>
        <w:t>Sc</w:t>
      </w:r>
      <w:r w:rsidR="00DC6A09">
        <w:rPr>
          <w:b/>
          <w:i/>
        </w:rPr>
        <w:t>h</w:t>
      </w:r>
      <w:r w:rsidRPr="00F03909">
        <w:rPr>
          <w:b/>
          <w:i/>
        </w:rPr>
        <w:t>edule from</w:t>
      </w:r>
      <w:r>
        <w:t xml:space="preserve"> saab määrata, kas plaanimist alustatakse algus- või lõppkuupäevast.</w:t>
      </w:r>
    </w:p>
    <w:p w:rsidR="00A85768" w:rsidRDefault="00A85768" w:rsidP="008F1A90">
      <w:pPr>
        <w:tabs>
          <w:tab w:val="left" w:pos="1620"/>
        </w:tabs>
        <w:jc w:val="both"/>
      </w:pPr>
      <w:r>
        <w:rPr>
          <w:noProof/>
        </w:rPr>
        <w:drawing>
          <wp:inline distT="0" distB="0" distL="0" distR="0">
            <wp:extent cx="3829050" cy="2738658"/>
            <wp:effectExtent l="19050" t="19050" r="19050"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0" cy="2738658"/>
                    </a:xfrm>
                    <a:prstGeom prst="rect">
                      <a:avLst/>
                    </a:prstGeom>
                    <a:noFill/>
                    <a:ln>
                      <a:solidFill>
                        <a:schemeClr val="accent1"/>
                      </a:solidFill>
                    </a:ln>
                  </pic:spPr>
                </pic:pic>
              </a:graphicData>
            </a:graphic>
          </wp:inline>
        </w:drawing>
      </w:r>
    </w:p>
    <w:p w:rsidR="00857A70" w:rsidRDefault="00857A70" w:rsidP="00D86348">
      <w:pPr>
        <w:tabs>
          <w:tab w:val="left" w:pos="1620"/>
        </w:tabs>
      </w:pPr>
    </w:p>
    <w:p w:rsidR="00DC6A09" w:rsidRDefault="00DC6A09" w:rsidP="00DC6A09">
      <w:pPr>
        <w:pStyle w:val="Heading2"/>
      </w:pPr>
      <w:bookmarkStart w:id="9" w:name="_Toc370797714"/>
      <w:r>
        <w:t>Tööde loetelu</w:t>
      </w:r>
      <w:bookmarkEnd w:id="9"/>
    </w:p>
    <w:p w:rsidR="00DC6A09" w:rsidRDefault="00DC6A09" w:rsidP="008F1A90">
      <w:pPr>
        <w:tabs>
          <w:tab w:val="left" w:pos="1620"/>
        </w:tabs>
        <w:jc w:val="both"/>
      </w:pPr>
    </w:p>
    <w:p w:rsidR="00DC6A09" w:rsidRDefault="000334DB" w:rsidP="008F1A90">
      <w:pPr>
        <w:tabs>
          <w:tab w:val="left" w:pos="1620"/>
        </w:tabs>
        <w:jc w:val="both"/>
      </w:pPr>
      <w:r>
        <w:t xml:space="preserve">Teise sammuna tuleb sisestada tööde loetelu. </w:t>
      </w:r>
      <w:r w:rsidR="00DC6A09">
        <w:t xml:space="preserve">Veeru </w:t>
      </w:r>
      <w:r w:rsidR="00DC6A09" w:rsidRPr="00FA6804">
        <w:rPr>
          <w:i/>
        </w:rPr>
        <w:t>Task Name</w:t>
      </w:r>
      <w:r w:rsidR="00DC6A09">
        <w:t xml:space="preserve"> igale reale tipitakse ühe töö nimetus. Need olgu lühikesed, kuid selged. Tööde kestused sisestatakse hiljem. Sisestada võib ka etappide, tööde gruppide</w:t>
      </w:r>
      <w:r w:rsidR="009C687B">
        <w:t xml:space="preserve"> ja vahekokkuvõtete (</w:t>
      </w:r>
      <w:r w:rsidR="009C687B" w:rsidRPr="00FA6804">
        <w:rPr>
          <w:i/>
        </w:rPr>
        <w:t>milestones</w:t>
      </w:r>
      <w:r w:rsidR="009C687B">
        <w:t>) nimed (viimaseid käsitletakse kui fiktiivseid töid, mille kestuseks määratakse null päeva).</w:t>
      </w:r>
    </w:p>
    <w:p w:rsidR="009C687B" w:rsidRDefault="009C687B" w:rsidP="008F1A90">
      <w:pPr>
        <w:tabs>
          <w:tab w:val="left" w:pos="1620"/>
        </w:tabs>
        <w:jc w:val="both"/>
      </w:pPr>
      <w:r>
        <w:t>Tööde loetelu koostamisel tuleb lähtuda järgmisest:</w:t>
      </w:r>
    </w:p>
    <w:p w:rsidR="009C687B" w:rsidRDefault="009C687B" w:rsidP="005A1BD6">
      <w:pPr>
        <w:numPr>
          <w:ilvl w:val="0"/>
          <w:numId w:val="7"/>
        </w:numPr>
        <w:tabs>
          <w:tab w:val="left" w:pos="1620"/>
        </w:tabs>
        <w:jc w:val="both"/>
      </w:pPr>
      <w:r>
        <w:t>sisestage ainult projekti lõpetamise seisukohalt olulised tööd;</w:t>
      </w:r>
    </w:p>
    <w:p w:rsidR="009C687B" w:rsidRDefault="009C687B" w:rsidP="005A1BD6">
      <w:pPr>
        <w:numPr>
          <w:ilvl w:val="0"/>
          <w:numId w:val="7"/>
        </w:numPr>
        <w:tabs>
          <w:tab w:val="left" w:pos="1620"/>
        </w:tabs>
        <w:jc w:val="both"/>
      </w:pPr>
      <w:r>
        <w:t>tööd olgu piisavalt detailsed ja kogu projekti pikkusega võrreldes lühikesed</w:t>
      </w:r>
      <w:r w:rsidR="005A1BD6">
        <w:t>, kuid pikemad kasutatavast ajaühikust (vaikimisi 1 päev);</w:t>
      </w:r>
    </w:p>
    <w:p w:rsidR="005A1BD6" w:rsidRDefault="005A1BD6" w:rsidP="005A1BD6">
      <w:pPr>
        <w:numPr>
          <w:ilvl w:val="0"/>
          <w:numId w:val="7"/>
        </w:numPr>
        <w:tabs>
          <w:tab w:val="left" w:pos="1620"/>
        </w:tabs>
        <w:jc w:val="both"/>
      </w:pPr>
      <w:r>
        <w:t>lisaks töödele sisestage ka etappide, tööde gr</w:t>
      </w:r>
      <w:r w:rsidR="00FE6B65">
        <w:t>uppide ja vahekokkuvõtete nimed.</w:t>
      </w:r>
    </w:p>
    <w:p w:rsidR="00FE6B65" w:rsidRDefault="001A5861" w:rsidP="00FE6B65">
      <w:pPr>
        <w:tabs>
          <w:tab w:val="left" w:pos="1620"/>
        </w:tabs>
        <w:jc w:val="both"/>
      </w:pPr>
      <w:r>
        <w:rPr>
          <w:noProof/>
        </w:rPr>
        <w:drawing>
          <wp:inline distT="0" distB="0" distL="0" distR="0">
            <wp:extent cx="5760720" cy="18167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C8ED.tmp"/>
                    <pic:cNvPicPr/>
                  </pic:nvPicPr>
                  <pic:blipFill>
                    <a:blip r:embed="rId9">
                      <a:extLst>
                        <a:ext uri="{28A0092B-C50C-407E-A947-70E740481C1C}">
                          <a14:useLocalDpi xmlns:a14="http://schemas.microsoft.com/office/drawing/2010/main" val="0"/>
                        </a:ext>
                      </a:extLst>
                    </a:blip>
                    <a:stretch>
                      <a:fillRect/>
                    </a:stretch>
                  </pic:blipFill>
                  <pic:spPr>
                    <a:xfrm>
                      <a:off x="0" y="0"/>
                      <a:ext cx="5760720" cy="1816735"/>
                    </a:xfrm>
                    <a:prstGeom prst="rect">
                      <a:avLst/>
                    </a:prstGeom>
                  </pic:spPr>
                </pic:pic>
              </a:graphicData>
            </a:graphic>
          </wp:inline>
        </w:drawing>
      </w:r>
    </w:p>
    <w:p w:rsidR="009727DC" w:rsidRDefault="009727DC" w:rsidP="008F1A90">
      <w:pPr>
        <w:tabs>
          <w:tab w:val="left" w:pos="1620"/>
        </w:tabs>
        <w:jc w:val="both"/>
        <w:rPr>
          <w:color w:val="FF0000"/>
        </w:rPr>
      </w:pPr>
    </w:p>
    <w:p w:rsidR="009727DC" w:rsidRDefault="00EF1161" w:rsidP="0048642F">
      <w:pPr>
        <w:pStyle w:val="Heading3"/>
      </w:pPr>
      <w:bookmarkStart w:id="10" w:name="_Toc370797715"/>
      <w:r>
        <w:t>Vahekokkuvõtete lisamine</w:t>
      </w:r>
      <w:bookmarkEnd w:id="10"/>
    </w:p>
    <w:p w:rsidR="00EF1161" w:rsidRDefault="00EF1161" w:rsidP="008F1A90">
      <w:pPr>
        <w:tabs>
          <w:tab w:val="left" w:pos="1620"/>
        </w:tabs>
        <w:jc w:val="both"/>
      </w:pPr>
    </w:p>
    <w:p w:rsidR="00EF1161" w:rsidRDefault="00F8433E" w:rsidP="008F1A90">
      <w:pPr>
        <w:tabs>
          <w:tab w:val="left" w:pos="1620"/>
        </w:tabs>
        <w:jc w:val="both"/>
      </w:pPr>
      <w:r>
        <w:t>Tähtsamate etappide lõppu võib lisada rea vahekokkuvõtte (</w:t>
      </w:r>
      <w:r w:rsidRPr="00F8433E">
        <w:rPr>
          <w:i/>
        </w:rPr>
        <w:t>milestone</w:t>
      </w:r>
      <w:r>
        <w:t xml:space="preserve">) jaoks. Tavaliselt esitatakse siis ka tellijale aruanne. Tööd, mille </w:t>
      </w:r>
      <w:r w:rsidR="00D27925">
        <w:t>pikkus</w:t>
      </w:r>
      <w:r>
        <w:t xml:space="preserve"> on null, tähistatakse </w:t>
      </w:r>
      <w:r w:rsidR="009B58F0">
        <w:t xml:space="preserve">Gantti </w:t>
      </w:r>
      <w:r>
        <w:t>diagrammil rombiga.</w:t>
      </w:r>
      <w:r w:rsidR="009B58F0">
        <w:t xml:space="preserve"> Erinevalt teistest töödest, tippige vahekokkuvõtte puhul (kohe pärast nime tippimist) väljale </w:t>
      </w:r>
      <w:r w:rsidR="009B58F0" w:rsidRPr="009B58F0">
        <w:rPr>
          <w:i/>
        </w:rPr>
        <w:t>Duration</w:t>
      </w:r>
      <w:r w:rsidR="009B58F0">
        <w:t xml:space="preserve"> selle kestuseks 0.</w:t>
      </w:r>
    </w:p>
    <w:p w:rsidR="001A5861" w:rsidRDefault="001A5861" w:rsidP="008F1A90">
      <w:pPr>
        <w:tabs>
          <w:tab w:val="left" w:pos="1620"/>
        </w:tabs>
        <w:jc w:val="both"/>
      </w:pPr>
      <w:r>
        <w:rPr>
          <w:noProof/>
        </w:rPr>
        <w:drawing>
          <wp:inline distT="0" distB="0" distL="0" distR="0">
            <wp:extent cx="5760720" cy="188150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C7C68.tmp"/>
                    <pic:cNvPicPr/>
                  </pic:nvPicPr>
                  <pic:blipFill>
                    <a:blip r:embed="rId10">
                      <a:extLst>
                        <a:ext uri="{28A0092B-C50C-407E-A947-70E740481C1C}">
                          <a14:useLocalDpi xmlns:a14="http://schemas.microsoft.com/office/drawing/2010/main" val="0"/>
                        </a:ext>
                      </a:extLst>
                    </a:blip>
                    <a:stretch>
                      <a:fillRect/>
                    </a:stretch>
                  </pic:blipFill>
                  <pic:spPr>
                    <a:xfrm>
                      <a:off x="0" y="0"/>
                      <a:ext cx="5760720" cy="1881505"/>
                    </a:xfrm>
                    <a:prstGeom prst="rect">
                      <a:avLst/>
                    </a:prstGeom>
                  </pic:spPr>
                </pic:pic>
              </a:graphicData>
            </a:graphic>
          </wp:inline>
        </w:drawing>
      </w:r>
    </w:p>
    <w:p w:rsidR="004E75ED" w:rsidRDefault="004E75ED" w:rsidP="008F1A90">
      <w:pPr>
        <w:tabs>
          <w:tab w:val="left" w:pos="1620"/>
        </w:tabs>
        <w:jc w:val="both"/>
      </w:pPr>
    </w:p>
    <w:p w:rsidR="009B58F0" w:rsidRDefault="009B58F0" w:rsidP="009B58F0">
      <w:pPr>
        <w:pStyle w:val="Heading2"/>
      </w:pPr>
      <w:bookmarkStart w:id="11" w:name="_Toc370797716"/>
      <w:r>
        <w:t>Tööde kestuse sisestamine</w:t>
      </w:r>
      <w:bookmarkEnd w:id="11"/>
    </w:p>
    <w:p w:rsidR="009B58F0" w:rsidRDefault="009B58F0" w:rsidP="008F1A90">
      <w:pPr>
        <w:tabs>
          <w:tab w:val="left" w:pos="1620"/>
        </w:tabs>
        <w:jc w:val="both"/>
      </w:pPr>
    </w:p>
    <w:p w:rsidR="009B58F0" w:rsidRDefault="008B6514" w:rsidP="008F1A90">
      <w:pPr>
        <w:tabs>
          <w:tab w:val="left" w:pos="1620"/>
        </w:tabs>
        <w:jc w:val="both"/>
      </w:pPr>
      <w:r>
        <w:t xml:space="preserve">Tööde kestuse sisestamine on projekti planeerimise kolmas etapp. Tööde kestused on projekti täitmiseks kuluva aja arvestamise aluseks. Tööde järjekorda esialgu ei arvestata. Töö kestuse hulka ei arvutata vabu päevi. Kui soovitakse planeerida pidevat tööd, </w:t>
      </w:r>
      <w:r w:rsidR="00263756">
        <w:t>tuleb töö kes</w:t>
      </w:r>
      <w:r w:rsidR="00A746DE">
        <w:t xml:space="preserve">tuse ühiku ette lisada täht „e“, nt </w:t>
      </w:r>
      <w:r w:rsidR="00A746DE" w:rsidRPr="00A746DE">
        <w:rPr>
          <w:i/>
        </w:rPr>
        <w:t>edays</w:t>
      </w:r>
      <w:r w:rsidR="00A746DE">
        <w:t>.</w:t>
      </w:r>
    </w:p>
    <w:p w:rsidR="001A5861" w:rsidRDefault="001A5861" w:rsidP="008F1A90">
      <w:pPr>
        <w:tabs>
          <w:tab w:val="left" w:pos="1620"/>
        </w:tabs>
        <w:jc w:val="both"/>
      </w:pPr>
      <w:r>
        <w:rPr>
          <w:noProof/>
        </w:rPr>
        <w:drawing>
          <wp:inline distT="0" distB="0" distL="0" distR="0">
            <wp:extent cx="5760720" cy="19316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CFACC.tmp"/>
                    <pic:cNvPicPr/>
                  </pic:nvPicPr>
                  <pic:blipFill>
                    <a:blip r:embed="rId11">
                      <a:extLst>
                        <a:ext uri="{28A0092B-C50C-407E-A947-70E740481C1C}">
                          <a14:useLocalDpi xmlns:a14="http://schemas.microsoft.com/office/drawing/2010/main" val="0"/>
                        </a:ext>
                      </a:extLst>
                    </a:blip>
                    <a:stretch>
                      <a:fillRect/>
                    </a:stretch>
                  </pic:blipFill>
                  <pic:spPr>
                    <a:xfrm>
                      <a:off x="0" y="0"/>
                      <a:ext cx="5760720" cy="1931670"/>
                    </a:xfrm>
                    <a:prstGeom prst="rect">
                      <a:avLst/>
                    </a:prstGeom>
                  </pic:spPr>
                </pic:pic>
              </a:graphicData>
            </a:graphic>
          </wp:inline>
        </w:drawing>
      </w:r>
    </w:p>
    <w:p w:rsidR="00263756" w:rsidRDefault="00263756" w:rsidP="008F1A90">
      <w:pPr>
        <w:tabs>
          <w:tab w:val="left" w:pos="1620"/>
        </w:tabs>
        <w:jc w:val="both"/>
      </w:pPr>
    </w:p>
    <w:p w:rsidR="00263756" w:rsidRDefault="00263756" w:rsidP="0048642F">
      <w:pPr>
        <w:pStyle w:val="Heading3"/>
      </w:pPr>
      <w:bookmarkStart w:id="12" w:name="_Toc370797717"/>
      <w:r>
        <w:t>Tööde grupeerimine</w:t>
      </w:r>
      <w:bookmarkEnd w:id="12"/>
    </w:p>
    <w:p w:rsidR="00263756" w:rsidRDefault="00263756" w:rsidP="008F1A90">
      <w:pPr>
        <w:tabs>
          <w:tab w:val="left" w:pos="1620"/>
        </w:tabs>
        <w:jc w:val="both"/>
      </w:pPr>
    </w:p>
    <w:p w:rsidR="00263756" w:rsidRDefault="00263756" w:rsidP="008F1A90">
      <w:pPr>
        <w:tabs>
          <w:tab w:val="left" w:pos="1620"/>
        </w:tabs>
        <w:jc w:val="both"/>
      </w:pPr>
      <w:r>
        <w:t>Et pikk loetelu oleks ülevaatlikum, tuleb tööd jaotada etappidesse ja gruppidesse. Parema ülevaatlikkuse huvides tuleb tööde loetelu liigendada (</w:t>
      </w:r>
      <w:r w:rsidRPr="00533CDC">
        <w:rPr>
          <w:i/>
        </w:rPr>
        <w:t>outline</w:t>
      </w:r>
      <w:r>
        <w:t>), nihutades gruppide nimed</w:t>
      </w:r>
      <w:r w:rsidR="00533CDC">
        <w:t xml:space="preserve"> </w:t>
      </w:r>
      <w:r w:rsidR="00D27925">
        <w:t>etappide</w:t>
      </w:r>
      <w:r w:rsidR="00533CDC">
        <w:t xml:space="preserve"> nimede suhtes sammu võrra pare</w:t>
      </w:r>
      <w:r w:rsidR="00A746DE">
        <w:t>male. Gruppi kuuluvate tööde ni</w:t>
      </w:r>
      <w:r w:rsidR="00533CDC">
        <w:t xml:space="preserve">med tuleb omakorda nihutada grupinime suhtes sammu võrra paremale. Seostatud tööde korral summeerib </w:t>
      </w:r>
      <w:r w:rsidR="00533CDC" w:rsidRPr="00533CDC">
        <w:rPr>
          <w:b/>
          <w:i/>
        </w:rPr>
        <w:t>MS Project</w:t>
      </w:r>
      <w:r w:rsidR="00533CDC">
        <w:t xml:space="preserve"> üksikute tööde kestused töögrupi (</w:t>
      </w:r>
      <w:r w:rsidR="00533CDC" w:rsidRPr="00533CDC">
        <w:rPr>
          <w:i/>
        </w:rPr>
        <w:t>summary task</w:t>
      </w:r>
      <w:r w:rsidR="00533CDC">
        <w:t>) nime taha, kui iga uus töö algab pärast eelmise lõppemist.</w:t>
      </w:r>
    </w:p>
    <w:p w:rsidR="00862F20" w:rsidRDefault="001A5861" w:rsidP="008F1A90">
      <w:pPr>
        <w:tabs>
          <w:tab w:val="left" w:pos="1620"/>
        </w:tabs>
        <w:jc w:val="both"/>
      </w:pPr>
      <w:r>
        <w:rPr>
          <w:noProof/>
        </w:rPr>
        <w:drawing>
          <wp:inline distT="0" distB="0" distL="0" distR="0">
            <wp:extent cx="5760720" cy="19253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C567.tmp"/>
                    <pic:cNvPicPr/>
                  </pic:nvPicPr>
                  <pic:blipFill>
                    <a:blip r:embed="rId12">
                      <a:extLst>
                        <a:ext uri="{28A0092B-C50C-407E-A947-70E740481C1C}">
                          <a14:useLocalDpi xmlns:a14="http://schemas.microsoft.com/office/drawing/2010/main" val="0"/>
                        </a:ext>
                      </a:extLst>
                    </a:blip>
                    <a:stretch>
                      <a:fillRect/>
                    </a:stretch>
                  </pic:blipFill>
                  <pic:spPr>
                    <a:xfrm>
                      <a:off x="0" y="0"/>
                      <a:ext cx="5760720" cy="1925320"/>
                    </a:xfrm>
                    <a:prstGeom prst="rect">
                      <a:avLst/>
                    </a:prstGeom>
                  </pic:spPr>
                </pic:pic>
              </a:graphicData>
            </a:graphic>
          </wp:inline>
        </w:drawing>
      </w:r>
    </w:p>
    <w:p w:rsidR="00862F20" w:rsidRDefault="00862F20" w:rsidP="008F1A90">
      <w:pPr>
        <w:tabs>
          <w:tab w:val="left" w:pos="1620"/>
        </w:tabs>
        <w:jc w:val="both"/>
      </w:pPr>
    </w:p>
    <w:p w:rsidR="007E4B2A" w:rsidRDefault="00FF1C8E" w:rsidP="007E4B2A">
      <w:pPr>
        <w:tabs>
          <w:tab w:val="left" w:pos="1620"/>
        </w:tabs>
        <w:jc w:val="both"/>
      </w:pPr>
      <w:r>
        <w:t xml:space="preserve">Nihutamiseks tuleb vajalikud read hiirega märgistada ja klõpsata tööriistaribal nupul </w:t>
      </w:r>
      <w:r w:rsidRPr="00FF1C8E">
        <w:rPr>
          <w:b/>
          <w:i/>
        </w:rPr>
        <w:t>Indent</w:t>
      </w:r>
      <w:r>
        <w:t xml:space="preserve"> </w:t>
      </w:r>
    </w:p>
    <w:p w:rsidR="00FF1C8E" w:rsidRDefault="00FF1C8E" w:rsidP="007E4B2A">
      <w:pPr>
        <w:tabs>
          <w:tab w:val="left" w:pos="1620"/>
        </w:tabs>
        <w:jc w:val="both"/>
      </w:pPr>
      <w:r>
        <w:t>(</w:t>
      </w:r>
      <w:r w:rsidR="007E4B2A">
        <w:rPr>
          <w:noProof/>
        </w:rPr>
        <w:drawing>
          <wp:inline distT="0" distB="0" distL="0" distR="0" wp14:anchorId="0612BE27" wp14:editId="18158043">
            <wp:extent cx="228632" cy="209579"/>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C614D.tmp"/>
                    <pic:cNvPicPr/>
                  </pic:nvPicPr>
                  <pic:blipFill>
                    <a:blip r:embed="rId13">
                      <a:extLst>
                        <a:ext uri="{28A0092B-C50C-407E-A947-70E740481C1C}">
                          <a14:useLocalDpi xmlns:a14="http://schemas.microsoft.com/office/drawing/2010/main" val="0"/>
                        </a:ext>
                      </a:extLst>
                    </a:blip>
                    <a:stretch>
                      <a:fillRect/>
                    </a:stretch>
                  </pic:blipFill>
                  <pic:spPr>
                    <a:xfrm>
                      <a:off x="0" y="0"/>
                      <a:ext cx="228632" cy="209579"/>
                    </a:xfrm>
                    <a:prstGeom prst="rect">
                      <a:avLst/>
                    </a:prstGeom>
                    <a:ln>
                      <a:solidFill>
                        <a:schemeClr val="accent1"/>
                      </a:solidFill>
                    </a:ln>
                  </pic:spPr>
                </pic:pic>
              </a:graphicData>
            </a:graphic>
          </wp:inline>
        </w:drawing>
      </w:r>
      <w:r>
        <w:t xml:space="preserve">) või </w:t>
      </w:r>
      <w:r w:rsidRPr="00FF1C8E">
        <w:rPr>
          <w:b/>
          <w:i/>
        </w:rPr>
        <w:t>Outdent</w:t>
      </w:r>
      <w:r>
        <w:t xml:space="preserve"> (</w:t>
      </w:r>
      <w:r w:rsidR="007E4B2A">
        <w:rPr>
          <w:noProof/>
        </w:rPr>
        <w:drawing>
          <wp:inline distT="0" distB="0" distL="0" distR="0">
            <wp:extent cx="228632" cy="209579"/>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C337B.tmp"/>
                    <pic:cNvPicPr/>
                  </pic:nvPicPr>
                  <pic:blipFill>
                    <a:blip r:embed="rId14">
                      <a:extLst>
                        <a:ext uri="{28A0092B-C50C-407E-A947-70E740481C1C}">
                          <a14:useLocalDpi xmlns:a14="http://schemas.microsoft.com/office/drawing/2010/main" val="0"/>
                        </a:ext>
                      </a:extLst>
                    </a:blip>
                    <a:stretch>
                      <a:fillRect/>
                    </a:stretch>
                  </pic:blipFill>
                  <pic:spPr>
                    <a:xfrm>
                      <a:off x="0" y="0"/>
                      <a:ext cx="228632" cy="209579"/>
                    </a:xfrm>
                    <a:prstGeom prst="rect">
                      <a:avLst/>
                    </a:prstGeom>
                    <a:ln>
                      <a:solidFill>
                        <a:schemeClr val="accent1"/>
                      </a:solidFill>
                    </a:ln>
                  </pic:spPr>
                </pic:pic>
              </a:graphicData>
            </a:graphic>
          </wp:inline>
        </w:drawing>
      </w:r>
      <w:r>
        <w:t>).</w:t>
      </w:r>
    </w:p>
    <w:p w:rsidR="00FF1C8E" w:rsidRDefault="00FF1C8E" w:rsidP="008F1A90">
      <w:pPr>
        <w:tabs>
          <w:tab w:val="left" w:pos="1620"/>
        </w:tabs>
        <w:jc w:val="both"/>
      </w:pPr>
      <w:r>
        <w:t>Plaani vaatamisel võib tööde loetelu kuvada või printida soovitava detailsusega (ai</w:t>
      </w:r>
      <w:r w:rsidR="00564E14">
        <w:t>n</w:t>
      </w:r>
      <w:r>
        <w:t>ult etapid või etapid ja grupid jne)</w:t>
      </w:r>
      <w:r w:rsidR="00564E14">
        <w:t>.</w:t>
      </w:r>
    </w:p>
    <w:p w:rsidR="00564E14" w:rsidRDefault="00564E14" w:rsidP="008F1A90">
      <w:pPr>
        <w:tabs>
          <w:tab w:val="left" w:pos="1620"/>
        </w:tabs>
        <w:jc w:val="both"/>
      </w:pPr>
    </w:p>
    <w:p w:rsidR="00564E14" w:rsidRDefault="00564E14" w:rsidP="008F1A90">
      <w:pPr>
        <w:tabs>
          <w:tab w:val="left" w:pos="1620"/>
        </w:tabs>
        <w:jc w:val="both"/>
      </w:pPr>
    </w:p>
    <w:p w:rsidR="00564E14" w:rsidRDefault="00564E14" w:rsidP="00564E14">
      <w:pPr>
        <w:pStyle w:val="Heading2"/>
      </w:pPr>
      <w:bookmarkStart w:id="13" w:name="_Toc370797718"/>
      <w:r>
        <w:t>Ressursside kinnistamine</w:t>
      </w:r>
      <w:bookmarkEnd w:id="13"/>
    </w:p>
    <w:p w:rsidR="00564E14" w:rsidRDefault="00564E14" w:rsidP="008F1A90">
      <w:pPr>
        <w:tabs>
          <w:tab w:val="left" w:pos="1620"/>
        </w:tabs>
        <w:jc w:val="both"/>
      </w:pPr>
    </w:p>
    <w:p w:rsidR="00564E14" w:rsidRDefault="00F8286B" w:rsidP="008F1A90">
      <w:pPr>
        <w:tabs>
          <w:tab w:val="left" w:pos="1620"/>
        </w:tabs>
        <w:jc w:val="both"/>
      </w:pPr>
      <w:r>
        <w:t>Neljanda etapina tuleb iga töö täitmiseks eraldada vajalikud ressursid: töötajad, seadmed, ruumid jne.</w:t>
      </w:r>
    </w:p>
    <w:p w:rsidR="001E6740" w:rsidRDefault="001E6740" w:rsidP="008F1A90">
      <w:pPr>
        <w:tabs>
          <w:tab w:val="left" w:pos="1620"/>
        </w:tabs>
        <w:jc w:val="both"/>
      </w:pPr>
      <w:r w:rsidRPr="001E6740">
        <w:rPr>
          <w:b/>
          <w:i/>
        </w:rPr>
        <w:t>MS Project</w:t>
      </w:r>
      <w:r w:rsidRPr="001E6740">
        <w:t xml:space="preserve">’i </w:t>
      </w:r>
      <w:r>
        <w:t>abil võib koostada olemasolevate ressursside loetelu (</w:t>
      </w:r>
      <w:r w:rsidRPr="001E6740">
        <w:rPr>
          <w:i/>
        </w:rPr>
        <w:t>resource sheet</w:t>
      </w:r>
      <w:r>
        <w:t>). Loetelu si</w:t>
      </w:r>
      <w:r w:rsidR="00613667">
        <w:t>saldab iga ressursi nime ja mak</w:t>
      </w:r>
      <w:r>
        <w:t>simaalse aja, mille jooksul seda saab kasutada.</w:t>
      </w:r>
    </w:p>
    <w:p w:rsidR="001E6740" w:rsidRDefault="001E6740" w:rsidP="008F1A90">
      <w:pPr>
        <w:tabs>
          <w:tab w:val="left" w:pos="1620"/>
        </w:tabs>
        <w:jc w:val="both"/>
      </w:pPr>
      <w:r>
        <w:t xml:space="preserve">Sageli on kasulik ressursina kasutada mitmest ühesuguse </w:t>
      </w:r>
      <w:r w:rsidR="00D27925">
        <w:t>kvalifikatsiooniga</w:t>
      </w:r>
      <w:r>
        <w:t xml:space="preserve"> töötajast koosnevat töörühma, mille kohta kasutatakse terminit </w:t>
      </w:r>
      <w:r w:rsidRPr="001E6740">
        <w:rPr>
          <w:i/>
        </w:rPr>
        <w:t>set of resources</w:t>
      </w:r>
      <w:r>
        <w:t xml:space="preserve">. </w:t>
      </w:r>
    </w:p>
    <w:p w:rsidR="007B1887" w:rsidRDefault="007B1887" w:rsidP="008F1A90">
      <w:pPr>
        <w:tabs>
          <w:tab w:val="left" w:pos="1620"/>
        </w:tabs>
        <w:jc w:val="both"/>
      </w:pPr>
      <w:r>
        <w:t xml:space="preserve">Kombinatsiooni mitmest töörühmast ja/või erineva kvalifikatsiooniga üksiktöötajatest nimetatakse </w:t>
      </w:r>
      <w:r w:rsidRPr="007B1887">
        <w:rPr>
          <w:i/>
        </w:rPr>
        <w:t>resource group</w:t>
      </w:r>
      <w:r>
        <w:t xml:space="preserve">. Selle nimi sisestatakse tabelis veergu </w:t>
      </w:r>
      <w:r w:rsidRPr="007B1887">
        <w:rPr>
          <w:i/>
        </w:rPr>
        <w:t>Group</w:t>
      </w:r>
      <w:r>
        <w:t>.</w:t>
      </w:r>
    </w:p>
    <w:p w:rsidR="0000200D" w:rsidRDefault="0000200D" w:rsidP="008F1A90">
      <w:pPr>
        <w:tabs>
          <w:tab w:val="left" w:pos="1620"/>
        </w:tabs>
        <w:jc w:val="both"/>
      </w:pPr>
      <w:r>
        <w:rPr>
          <w:noProof/>
        </w:rPr>
        <w:drawing>
          <wp:inline distT="0" distB="0" distL="0" distR="0">
            <wp:extent cx="5760720" cy="1395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4518B.tmp"/>
                    <pic:cNvPicPr/>
                  </pic:nvPicPr>
                  <pic:blipFill>
                    <a:blip r:embed="rId15">
                      <a:extLst>
                        <a:ext uri="{28A0092B-C50C-407E-A947-70E740481C1C}">
                          <a14:useLocalDpi xmlns:a14="http://schemas.microsoft.com/office/drawing/2010/main" val="0"/>
                        </a:ext>
                      </a:extLst>
                    </a:blip>
                    <a:stretch>
                      <a:fillRect/>
                    </a:stretch>
                  </pic:blipFill>
                  <pic:spPr>
                    <a:xfrm>
                      <a:off x="0" y="0"/>
                      <a:ext cx="5760720" cy="1395730"/>
                    </a:xfrm>
                    <a:prstGeom prst="rect">
                      <a:avLst/>
                    </a:prstGeom>
                  </pic:spPr>
                </pic:pic>
              </a:graphicData>
            </a:graphic>
          </wp:inline>
        </w:drawing>
      </w:r>
    </w:p>
    <w:p w:rsidR="00862F20" w:rsidRDefault="00862F20" w:rsidP="008F1A90">
      <w:pPr>
        <w:tabs>
          <w:tab w:val="left" w:pos="1620"/>
        </w:tabs>
        <w:jc w:val="both"/>
      </w:pPr>
    </w:p>
    <w:p w:rsidR="00862F20" w:rsidRDefault="00862F20" w:rsidP="008F1A90">
      <w:pPr>
        <w:tabs>
          <w:tab w:val="left" w:pos="1620"/>
        </w:tabs>
        <w:jc w:val="both"/>
      </w:pPr>
    </w:p>
    <w:p w:rsidR="0000200D" w:rsidRDefault="0000200D">
      <w:pPr>
        <w:rPr>
          <w:rFonts w:ascii="Arial" w:hAnsi="Arial" w:cs="Arial"/>
          <w:b/>
          <w:bCs/>
          <w:sz w:val="26"/>
          <w:szCs w:val="26"/>
        </w:rPr>
      </w:pPr>
      <w:r>
        <w:br w:type="page"/>
      </w:r>
    </w:p>
    <w:p w:rsidR="00862F20" w:rsidRDefault="00862F20" w:rsidP="0048642F">
      <w:pPr>
        <w:pStyle w:val="Heading3"/>
      </w:pPr>
      <w:bookmarkStart w:id="14" w:name="_Toc370797719"/>
      <w:r>
        <w:t>Kalender</w:t>
      </w:r>
      <w:bookmarkEnd w:id="14"/>
    </w:p>
    <w:p w:rsidR="00862F20" w:rsidRDefault="00862F20" w:rsidP="008F1A90">
      <w:pPr>
        <w:tabs>
          <w:tab w:val="left" w:pos="1620"/>
        </w:tabs>
        <w:jc w:val="both"/>
      </w:pPr>
    </w:p>
    <w:p w:rsidR="00862F20" w:rsidRDefault="00862F20" w:rsidP="008F1A90">
      <w:pPr>
        <w:tabs>
          <w:tab w:val="left" w:pos="1620"/>
        </w:tabs>
        <w:jc w:val="both"/>
      </w:pPr>
      <w:r>
        <w:t>Ressursside planeerimisel on aluseks kalender. Vaikimisi kasutatakse baaskalendrit, milles puhkepäevad on ainult nädalalõpud</w:t>
      </w:r>
      <w:r w:rsidR="00E20B20">
        <w:t>. Tööpäev algab kell 8 ja lõpeb 17, lõuna on 12 – 13. Baaskalendrit saab muuta, määrates teistsuguse tööaja ja lisades kalendrisse riiklikud pühad.</w:t>
      </w:r>
    </w:p>
    <w:p w:rsidR="00E20B20" w:rsidRDefault="00E20B20" w:rsidP="008F1A90">
      <w:pPr>
        <w:tabs>
          <w:tab w:val="left" w:pos="1620"/>
        </w:tabs>
        <w:jc w:val="both"/>
      </w:pPr>
      <w:r>
        <w:t>Iga projekti jaoks võib lisaks baaskalendrile teha ühe või mitu spetsiaalkalendrit. Selliste ressursside eraldamise korral tuleb näidata, millist kalendrit antud ressursi jaoks kasutatakse.</w:t>
      </w:r>
    </w:p>
    <w:p w:rsidR="00E20B20" w:rsidRDefault="00F06B60" w:rsidP="0000200D">
      <w:pPr>
        <w:tabs>
          <w:tab w:val="left" w:pos="1620"/>
        </w:tabs>
        <w:jc w:val="both"/>
      </w:pPr>
      <w:r>
        <w:t xml:space="preserve">Kalendri saab avada </w:t>
      </w:r>
      <w:r w:rsidR="0000200D" w:rsidRPr="0000200D">
        <w:rPr>
          <w:b/>
          <w:bCs/>
          <w:i/>
          <w:iCs/>
        </w:rPr>
        <w:t>Project -&gt;</w:t>
      </w:r>
      <w:r w:rsidR="0000200D">
        <w:t xml:space="preserve"> </w:t>
      </w:r>
      <w:r w:rsidRPr="00ED1E8D">
        <w:rPr>
          <w:b/>
          <w:i/>
        </w:rPr>
        <w:t>Change Work</w:t>
      </w:r>
      <w:r w:rsidR="00E750C8">
        <w:rPr>
          <w:b/>
          <w:i/>
        </w:rPr>
        <w:t>ing</w:t>
      </w:r>
      <w:r w:rsidRPr="00ED1E8D">
        <w:rPr>
          <w:b/>
          <w:i/>
        </w:rPr>
        <w:t xml:space="preserve"> Times</w:t>
      </w:r>
      <w:r>
        <w:t>, mis avab järgmise akna:</w:t>
      </w:r>
    </w:p>
    <w:p w:rsidR="0000200D" w:rsidRDefault="0000200D" w:rsidP="008F1A90">
      <w:pPr>
        <w:tabs>
          <w:tab w:val="left" w:pos="1620"/>
        </w:tabs>
        <w:jc w:val="both"/>
      </w:pPr>
      <w:r>
        <w:rPr>
          <w:noProof/>
        </w:rPr>
        <w:drawing>
          <wp:inline distT="0" distB="0" distL="0" distR="0" wp14:anchorId="489DF61C" wp14:editId="24856872">
            <wp:extent cx="3894589" cy="38374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94069" cy="3836897"/>
                    </a:xfrm>
                    <a:prstGeom prst="rect">
                      <a:avLst/>
                    </a:prstGeom>
                  </pic:spPr>
                </pic:pic>
              </a:graphicData>
            </a:graphic>
          </wp:inline>
        </w:drawing>
      </w:r>
    </w:p>
    <w:p w:rsidR="00F06B60" w:rsidRDefault="00F06B60" w:rsidP="008F1A90">
      <w:pPr>
        <w:tabs>
          <w:tab w:val="left" w:pos="1620"/>
        </w:tabs>
        <w:jc w:val="both"/>
      </w:pPr>
    </w:p>
    <w:p w:rsidR="00F06B60" w:rsidRPr="00E750C8" w:rsidRDefault="00D73B85" w:rsidP="008F1A90">
      <w:pPr>
        <w:tabs>
          <w:tab w:val="left" w:pos="1620"/>
        </w:tabs>
        <w:jc w:val="both"/>
      </w:pPr>
      <w:r w:rsidRPr="00E750C8">
        <w:t xml:space="preserve">Muudetud baaskalendri salvestamiseks klõpsake nupul </w:t>
      </w:r>
      <w:r w:rsidRPr="00E750C8">
        <w:rPr>
          <w:b/>
          <w:i/>
        </w:rPr>
        <w:t>New</w:t>
      </w:r>
      <w:r w:rsidRPr="00E750C8">
        <w:t xml:space="preserve"> ja valige </w:t>
      </w:r>
      <w:r w:rsidRPr="00E750C8">
        <w:rPr>
          <w:b/>
          <w:i/>
        </w:rPr>
        <w:t>Create a new calendar</w:t>
      </w:r>
      <w:r w:rsidRPr="00E750C8">
        <w:t>. See kalender kehtib vaikimisi antud projekti piires iga ressursi jaoks.</w:t>
      </w:r>
    </w:p>
    <w:p w:rsidR="00D73B85" w:rsidRDefault="00D73B85" w:rsidP="008F1A90">
      <w:pPr>
        <w:tabs>
          <w:tab w:val="left" w:pos="1620"/>
        </w:tabs>
        <w:jc w:val="both"/>
      </w:pPr>
      <w:r w:rsidRPr="00E750C8">
        <w:t xml:space="preserve">Erikalendri jaoks tippige samasse aknasse uue </w:t>
      </w:r>
      <w:r w:rsidR="00D27925" w:rsidRPr="00E750C8">
        <w:t>kalendri</w:t>
      </w:r>
      <w:r w:rsidRPr="00E750C8">
        <w:t xml:space="preserve"> nimi ja klõpsake nupul </w:t>
      </w:r>
      <w:r w:rsidRPr="00E750C8">
        <w:rPr>
          <w:b/>
          <w:i/>
        </w:rPr>
        <w:t>OK</w:t>
      </w:r>
      <w:r w:rsidRPr="00E750C8">
        <w:t xml:space="preserve">. Tehke kalendris vajalikud muudatused ja klõpsake uuesti </w:t>
      </w:r>
      <w:r w:rsidRPr="00E750C8">
        <w:rPr>
          <w:b/>
          <w:i/>
        </w:rPr>
        <w:t>OK</w:t>
      </w:r>
      <w:r w:rsidRPr="00E750C8">
        <w:t>. Ressursside tabeli</w:t>
      </w:r>
      <w:r w:rsidR="00ED1E8D" w:rsidRPr="00E750C8">
        <w:t>s tuleb näidata, millist kalendrit iga ressurss kasutab, vaikimisi kasutatakse projekti baaskalendrit.</w:t>
      </w:r>
    </w:p>
    <w:p w:rsidR="00ED1E8D" w:rsidRDefault="00ED1E8D" w:rsidP="008F1A90">
      <w:pPr>
        <w:tabs>
          <w:tab w:val="left" w:pos="1620"/>
        </w:tabs>
        <w:jc w:val="both"/>
      </w:pPr>
    </w:p>
    <w:p w:rsidR="00ED1E8D" w:rsidRDefault="00ED1E8D" w:rsidP="008F1A90">
      <w:pPr>
        <w:tabs>
          <w:tab w:val="left" w:pos="1620"/>
        </w:tabs>
        <w:jc w:val="both"/>
      </w:pPr>
    </w:p>
    <w:p w:rsidR="00ED1E8D" w:rsidRDefault="00E345F6" w:rsidP="00E345F6">
      <w:pPr>
        <w:pStyle w:val="Heading3"/>
      </w:pPr>
      <w:r>
        <w:br w:type="page"/>
      </w:r>
      <w:bookmarkStart w:id="15" w:name="_Toc370797720"/>
      <w:r w:rsidR="00ED1E8D">
        <w:t>Ressursside kinnistamine</w:t>
      </w:r>
      <w:bookmarkEnd w:id="15"/>
    </w:p>
    <w:p w:rsidR="00ED1E8D" w:rsidRDefault="00E322AE" w:rsidP="006B6E93">
      <w:pPr>
        <w:tabs>
          <w:tab w:val="left" w:pos="1620"/>
        </w:tabs>
        <w:jc w:val="both"/>
      </w:pPr>
      <w:r>
        <w:t>Avage Gantti diagramm</w:t>
      </w:r>
      <w:r w:rsidR="00777C8F">
        <w:t xml:space="preserve"> ja klõpsake nupul </w:t>
      </w:r>
      <w:r w:rsidR="006B6E93" w:rsidRPr="006B6E93">
        <w:rPr>
          <w:b/>
          <w:bCs/>
          <w:i/>
          <w:iCs/>
        </w:rPr>
        <w:t>Resources -&gt;</w:t>
      </w:r>
      <w:r w:rsidR="00777C8F" w:rsidRPr="00CA37A0">
        <w:rPr>
          <w:b/>
          <w:i/>
        </w:rPr>
        <w:t>Assign Recources</w:t>
      </w:r>
      <w:r w:rsidR="00777C8F">
        <w:t xml:space="preserve"> </w:t>
      </w:r>
      <w:r w:rsidR="006B6E93">
        <w:rPr>
          <w:noProof/>
        </w:rPr>
        <w:drawing>
          <wp:inline distT="0" distB="0" distL="0" distR="0">
            <wp:extent cx="328166" cy="428625"/>
            <wp:effectExtent l="19050" t="19050" r="152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4AFD2.tmp"/>
                    <pic:cNvPicPr/>
                  </pic:nvPicPr>
                  <pic:blipFill>
                    <a:blip r:embed="rId17">
                      <a:extLst>
                        <a:ext uri="{28A0092B-C50C-407E-A947-70E740481C1C}">
                          <a14:useLocalDpi xmlns:a14="http://schemas.microsoft.com/office/drawing/2010/main" val="0"/>
                        </a:ext>
                      </a:extLst>
                    </a:blip>
                    <a:stretch>
                      <a:fillRect/>
                    </a:stretch>
                  </pic:blipFill>
                  <pic:spPr>
                    <a:xfrm>
                      <a:off x="0" y="0"/>
                      <a:ext cx="328212" cy="428685"/>
                    </a:xfrm>
                    <a:prstGeom prst="rect">
                      <a:avLst/>
                    </a:prstGeom>
                    <a:ln>
                      <a:solidFill>
                        <a:schemeClr val="accent1"/>
                      </a:solidFill>
                    </a:ln>
                  </pic:spPr>
                </pic:pic>
              </a:graphicData>
            </a:graphic>
          </wp:inline>
        </w:drawing>
      </w:r>
      <w:r w:rsidR="00777C8F">
        <w:t xml:space="preserve">. </w:t>
      </w:r>
    </w:p>
    <w:p w:rsidR="00777C8F" w:rsidRDefault="006F6B7F" w:rsidP="008F1A90">
      <w:pPr>
        <w:tabs>
          <w:tab w:val="left" w:pos="1620"/>
        </w:tabs>
        <w:jc w:val="both"/>
      </w:pPr>
      <w:r>
        <w:rPr>
          <w:noProof/>
        </w:rPr>
        <w:drawing>
          <wp:inline distT="0" distB="0" distL="0" distR="0" wp14:anchorId="6850D254" wp14:editId="0005E6B8">
            <wp:extent cx="3914775" cy="26550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14775" cy="2655031"/>
                    </a:xfrm>
                    <a:prstGeom prst="rect">
                      <a:avLst/>
                    </a:prstGeom>
                  </pic:spPr>
                </pic:pic>
              </a:graphicData>
            </a:graphic>
          </wp:inline>
        </w:drawing>
      </w:r>
    </w:p>
    <w:p w:rsidR="006F6B7F" w:rsidRDefault="006F6B7F" w:rsidP="008F1A90">
      <w:pPr>
        <w:tabs>
          <w:tab w:val="left" w:pos="1620"/>
        </w:tabs>
        <w:jc w:val="both"/>
      </w:pPr>
    </w:p>
    <w:p w:rsidR="00777C8F" w:rsidRDefault="00777C8F" w:rsidP="008F1A90">
      <w:pPr>
        <w:tabs>
          <w:tab w:val="left" w:pos="1620"/>
        </w:tabs>
        <w:jc w:val="both"/>
      </w:pPr>
      <w:r>
        <w:t>Avanevasse dialoogiaknasse</w:t>
      </w:r>
      <w:r w:rsidR="00FB3A12">
        <w:t xml:space="preserve"> valige üks loetelus olevatest ressurssidest ja klõpsake nupul </w:t>
      </w:r>
      <w:r w:rsidR="00FB3A12" w:rsidRPr="005C71E0">
        <w:rPr>
          <w:b/>
          <w:i/>
        </w:rPr>
        <w:t>Assign</w:t>
      </w:r>
      <w:r w:rsidR="00FB3A12">
        <w:t xml:space="preserve">. Sama töö jaoks võib eraldada mitu ressurssi. Ressursi vabastamiseks tuleb klõpsata ressursi nimel ja siis nupul </w:t>
      </w:r>
      <w:r w:rsidR="00FB3A12" w:rsidRPr="005C71E0">
        <w:rPr>
          <w:b/>
          <w:i/>
        </w:rPr>
        <w:t>Remove</w:t>
      </w:r>
      <w:r w:rsidR="00FB3A12">
        <w:t>.</w:t>
      </w:r>
    </w:p>
    <w:p w:rsidR="00FB3A12" w:rsidRDefault="00FB3A12" w:rsidP="008F1A90">
      <w:pPr>
        <w:tabs>
          <w:tab w:val="left" w:pos="1620"/>
        </w:tabs>
        <w:jc w:val="both"/>
      </w:pPr>
      <w:r>
        <w:t xml:space="preserve">Ressursi asendamiseks teisega tuleb loetelust valida vajalik ressurss, klõpsata </w:t>
      </w:r>
      <w:r w:rsidR="00D27925">
        <w:t>asendatava</w:t>
      </w:r>
      <w:r>
        <w:t xml:space="preserve"> ressursi nimel ja siis nupul </w:t>
      </w:r>
      <w:r w:rsidRPr="005C71E0">
        <w:rPr>
          <w:b/>
          <w:i/>
        </w:rPr>
        <w:t>Replace</w:t>
      </w:r>
      <w:r>
        <w:t>.</w:t>
      </w:r>
    </w:p>
    <w:p w:rsidR="00B31236" w:rsidRDefault="005C71E0" w:rsidP="008F1A90">
      <w:pPr>
        <w:tabs>
          <w:tab w:val="left" w:pos="1620"/>
        </w:tabs>
        <w:jc w:val="both"/>
      </w:pPr>
      <w:r>
        <w:t xml:space="preserve">Kui mõnel üksiktöötajal on valitud kalendrist erinev tööaeg, tuleb redigeerida valitud </w:t>
      </w:r>
      <w:r w:rsidR="00D27925">
        <w:t>kalendrit</w:t>
      </w:r>
      <w:r>
        <w:t xml:space="preserve"> selle konkreetse ressursi jaoks </w:t>
      </w:r>
      <w:r w:rsidRPr="00E750C8">
        <w:t xml:space="preserve">(valida ressursside tabelis ressursi nimi ja </w:t>
      </w:r>
      <w:r w:rsidR="00D27925" w:rsidRPr="00E750C8">
        <w:t>klõpsa</w:t>
      </w:r>
      <w:r w:rsidRPr="00E750C8">
        <w:t xml:space="preserve"> tööriistariba nupul </w:t>
      </w:r>
      <w:r w:rsidRPr="00E750C8">
        <w:rPr>
          <w:b/>
          <w:i/>
        </w:rPr>
        <w:t>Resource</w:t>
      </w:r>
      <w:r w:rsidR="00E750C8">
        <w:rPr>
          <w:b/>
          <w:i/>
        </w:rPr>
        <w:t xml:space="preserve"> – Properties -</w:t>
      </w:r>
      <w:r w:rsidRPr="00E750C8">
        <w:rPr>
          <w:b/>
          <w:i/>
        </w:rPr>
        <w:t xml:space="preserve"> Information</w:t>
      </w:r>
      <w:r w:rsidR="00B31236" w:rsidRPr="00E750C8">
        <w:t xml:space="preserve">. Avaneva dialoogiakna lehel </w:t>
      </w:r>
      <w:r w:rsidR="00B31236" w:rsidRPr="00E750C8">
        <w:rPr>
          <w:i/>
        </w:rPr>
        <w:t>Working Time</w:t>
      </w:r>
      <w:r w:rsidR="00B31236" w:rsidRPr="00E750C8">
        <w:t xml:space="preserve"> tuleb </w:t>
      </w:r>
      <w:r w:rsidR="00D27925" w:rsidRPr="00E750C8">
        <w:t>kalendris</w:t>
      </w:r>
      <w:r w:rsidR="00B31236" w:rsidRPr="00E750C8">
        <w:t xml:space="preserve"> valida vajalikud kuupäevad ja muuta tööaega (</w:t>
      </w:r>
      <w:r w:rsidR="00B31236" w:rsidRPr="00E750C8">
        <w:rPr>
          <w:b/>
          <w:i/>
        </w:rPr>
        <w:t>Use default</w:t>
      </w:r>
      <w:r w:rsidR="00B31236" w:rsidRPr="00E750C8">
        <w:t xml:space="preserve">; </w:t>
      </w:r>
      <w:r w:rsidR="00B31236" w:rsidRPr="00E750C8">
        <w:rPr>
          <w:b/>
          <w:i/>
        </w:rPr>
        <w:t>Nonworking time</w:t>
      </w:r>
      <w:r w:rsidR="00B31236" w:rsidRPr="00E750C8">
        <w:t xml:space="preserve"> või </w:t>
      </w:r>
      <w:r w:rsidR="00B31236" w:rsidRPr="00E750C8">
        <w:rPr>
          <w:b/>
          <w:i/>
        </w:rPr>
        <w:t>Nondefault working time</w:t>
      </w:r>
      <w:r w:rsidR="00B31236" w:rsidRPr="00E750C8">
        <w:t>).</w:t>
      </w:r>
    </w:p>
    <w:p w:rsidR="00E345F6" w:rsidRDefault="00E345F6" w:rsidP="008F1A90">
      <w:pPr>
        <w:tabs>
          <w:tab w:val="left" w:pos="1620"/>
        </w:tabs>
        <w:jc w:val="both"/>
      </w:pPr>
    </w:p>
    <w:p w:rsidR="00E345F6" w:rsidRDefault="00E345F6" w:rsidP="008F1A90">
      <w:pPr>
        <w:tabs>
          <w:tab w:val="left" w:pos="1620"/>
        </w:tabs>
        <w:jc w:val="both"/>
      </w:pPr>
    </w:p>
    <w:p w:rsidR="005C71E0" w:rsidRDefault="00B31236" w:rsidP="00E345F6">
      <w:pPr>
        <w:pStyle w:val="Heading3"/>
      </w:pPr>
      <w:bookmarkStart w:id="16" w:name="_Toc370797721"/>
      <w:r>
        <w:t>Tööde seostamine</w:t>
      </w:r>
      <w:bookmarkEnd w:id="16"/>
    </w:p>
    <w:p w:rsidR="00B31236" w:rsidRDefault="00B31236" w:rsidP="008F1A90">
      <w:pPr>
        <w:tabs>
          <w:tab w:val="left" w:pos="1620"/>
        </w:tabs>
        <w:jc w:val="both"/>
      </w:pPr>
    </w:p>
    <w:p w:rsidR="00B31236" w:rsidRDefault="00CA37A0" w:rsidP="008F1A90">
      <w:pPr>
        <w:tabs>
          <w:tab w:val="left" w:pos="1620"/>
        </w:tabs>
        <w:jc w:val="both"/>
      </w:pPr>
      <w:r>
        <w:t xml:space="preserve">Tööde loetelus paiknevad tööd tegemisjärjekorras. Kõik tööd </w:t>
      </w:r>
      <w:r w:rsidR="00D27925">
        <w:t>algavad</w:t>
      </w:r>
      <w:r>
        <w:t xml:space="preserve"> vaikimisi projekti alguskuupäevast. Reaalse ajakava jaoks o</w:t>
      </w:r>
      <w:r w:rsidR="001A6B7C">
        <w:t>n vaja tööd omavahel seostada, st näidata, kiuidas vaadeldava töö algus on seotud eelneva tööga (</w:t>
      </w:r>
      <w:r w:rsidR="001A6B7C" w:rsidRPr="001A6B7C">
        <w:rPr>
          <w:i/>
        </w:rPr>
        <w:t>predecessor</w:t>
      </w:r>
      <w:r w:rsidR="001A6B7C">
        <w:t xml:space="preserve">). </w:t>
      </w:r>
      <w:r w:rsidR="001A6B7C" w:rsidRPr="001A6B7C">
        <w:rPr>
          <w:b/>
          <w:i/>
        </w:rPr>
        <w:t>MS Project</w:t>
      </w:r>
      <w:r w:rsidR="001A6B7C">
        <w:t xml:space="preserve"> kasutab nelja seosetüüpi:</w:t>
      </w:r>
    </w:p>
    <w:tbl>
      <w:tblPr>
        <w:tblStyle w:val="TableGrid"/>
        <w:tblW w:w="0" w:type="auto"/>
        <w:tblLook w:val="01E0" w:firstRow="1" w:lastRow="1" w:firstColumn="1" w:lastColumn="1" w:noHBand="0" w:noVBand="0"/>
      </w:tblPr>
      <w:tblGrid>
        <w:gridCol w:w="2387"/>
        <w:gridCol w:w="2387"/>
        <w:gridCol w:w="2387"/>
      </w:tblGrid>
      <w:tr w:rsidR="001A6B7C" w:rsidRPr="00FD7E57">
        <w:trPr>
          <w:trHeight w:val="264"/>
        </w:trPr>
        <w:tc>
          <w:tcPr>
            <w:tcW w:w="2387" w:type="dxa"/>
          </w:tcPr>
          <w:p w:rsidR="001A6B7C" w:rsidRPr="00FD7E57" w:rsidRDefault="001A6B7C" w:rsidP="00FD7E57">
            <w:pPr>
              <w:tabs>
                <w:tab w:val="left" w:pos="1620"/>
              </w:tabs>
              <w:jc w:val="center"/>
              <w:rPr>
                <w:b/>
              </w:rPr>
            </w:pPr>
            <w:r w:rsidRPr="00FD7E57">
              <w:rPr>
                <w:b/>
              </w:rPr>
              <w:t>Seose tüüp</w:t>
            </w:r>
          </w:p>
        </w:tc>
        <w:tc>
          <w:tcPr>
            <w:tcW w:w="2387" w:type="dxa"/>
          </w:tcPr>
          <w:p w:rsidR="001A6B7C" w:rsidRPr="00FD7E57" w:rsidRDefault="001A6B7C" w:rsidP="00FD7E57">
            <w:pPr>
              <w:tabs>
                <w:tab w:val="left" w:pos="1620"/>
              </w:tabs>
              <w:jc w:val="center"/>
              <w:rPr>
                <w:b/>
              </w:rPr>
            </w:pPr>
            <w:r w:rsidRPr="00FD7E57">
              <w:rPr>
                <w:b/>
              </w:rPr>
              <w:t>Seose tähis</w:t>
            </w:r>
          </w:p>
        </w:tc>
        <w:tc>
          <w:tcPr>
            <w:tcW w:w="2387" w:type="dxa"/>
          </w:tcPr>
          <w:p w:rsidR="001A6B7C" w:rsidRPr="00FD7E57" w:rsidRDefault="001A6B7C" w:rsidP="00FD7E57">
            <w:pPr>
              <w:tabs>
                <w:tab w:val="left" w:pos="1620"/>
              </w:tabs>
              <w:jc w:val="center"/>
              <w:rPr>
                <w:b/>
              </w:rPr>
            </w:pPr>
            <w:r w:rsidRPr="00FD7E57">
              <w:rPr>
                <w:b/>
              </w:rPr>
              <w:t>Gantti diagrammil</w:t>
            </w:r>
          </w:p>
        </w:tc>
      </w:tr>
      <w:tr w:rsidR="001A6B7C">
        <w:trPr>
          <w:trHeight w:val="525"/>
        </w:trPr>
        <w:tc>
          <w:tcPr>
            <w:tcW w:w="2387" w:type="dxa"/>
          </w:tcPr>
          <w:p w:rsidR="001A6B7C" w:rsidRDefault="001A6B7C" w:rsidP="008F1A90">
            <w:pPr>
              <w:tabs>
                <w:tab w:val="left" w:pos="1620"/>
              </w:tabs>
              <w:jc w:val="both"/>
            </w:pPr>
            <w:r>
              <w:t>Töö algab pärast eelneva töö lõppu</w:t>
            </w:r>
          </w:p>
        </w:tc>
        <w:tc>
          <w:tcPr>
            <w:tcW w:w="2387" w:type="dxa"/>
          </w:tcPr>
          <w:p w:rsidR="001A6B7C" w:rsidRDefault="004C1B89" w:rsidP="008F1A90">
            <w:pPr>
              <w:tabs>
                <w:tab w:val="left" w:pos="1620"/>
              </w:tabs>
              <w:jc w:val="both"/>
            </w:pPr>
            <w:r w:rsidRPr="004C1B89">
              <w:rPr>
                <w:i/>
              </w:rPr>
              <w:t>Finish-to-Start</w:t>
            </w:r>
            <w:r>
              <w:t xml:space="preserve"> (</w:t>
            </w:r>
            <w:r w:rsidRPr="004C1B89">
              <w:rPr>
                <w:b/>
                <w:i/>
              </w:rPr>
              <w:t>FS</w:t>
            </w:r>
            <w:r>
              <w:t>)</w:t>
            </w:r>
          </w:p>
        </w:tc>
        <w:tc>
          <w:tcPr>
            <w:tcW w:w="2387" w:type="dxa"/>
          </w:tcPr>
          <w:p w:rsidR="001A6B7C" w:rsidRDefault="004C1B89" w:rsidP="008F1A90">
            <w:pPr>
              <w:tabs>
                <w:tab w:val="left" w:pos="1620"/>
              </w:tabs>
              <w:jc w:val="both"/>
            </w:pPr>
            <w:r>
              <w:t>▀▀▄▄</w:t>
            </w:r>
            <w:r w:rsidR="00C41A42">
              <w:t xml:space="preserve"> </w:t>
            </w:r>
          </w:p>
        </w:tc>
      </w:tr>
      <w:tr w:rsidR="001A6B7C">
        <w:trPr>
          <w:trHeight w:val="540"/>
        </w:trPr>
        <w:tc>
          <w:tcPr>
            <w:tcW w:w="2387" w:type="dxa"/>
          </w:tcPr>
          <w:p w:rsidR="001A6B7C" w:rsidRDefault="001A6B7C" w:rsidP="008F1A90">
            <w:pPr>
              <w:tabs>
                <w:tab w:val="left" w:pos="1620"/>
              </w:tabs>
              <w:jc w:val="both"/>
            </w:pPr>
            <w:r>
              <w:t>Töö algab koos eelneva tööga</w:t>
            </w:r>
          </w:p>
        </w:tc>
        <w:tc>
          <w:tcPr>
            <w:tcW w:w="2387" w:type="dxa"/>
          </w:tcPr>
          <w:p w:rsidR="001A6B7C" w:rsidRDefault="004C1B89" w:rsidP="008F1A90">
            <w:pPr>
              <w:tabs>
                <w:tab w:val="left" w:pos="1620"/>
              </w:tabs>
              <w:jc w:val="both"/>
            </w:pPr>
            <w:r w:rsidRPr="004C1B89">
              <w:rPr>
                <w:i/>
              </w:rPr>
              <w:t>Start-to-Start</w:t>
            </w:r>
            <w:r>
              <w:t xml:space="preserve"> (</w:t>
            </w:r>
            <w:r w:rsidRPr="004C1B89">
              <w:rPr>
                <w:b/>
                <w:i/>
              </w:rPr>
              <w:t>SS</w:t>
            </w:r>
            <w:r>
              <w:t>)</w:t>
            </w:r>
          </w:p>
        </w:tc>
        <w:tc>
          <w:tcPr>
            <w:tcW w:w="2387" w:type="dxa"/>
          </w:tcPr>
          <w:p w:rsidR="001A6B7C" w:rsidRDefault="004C1B89" w:rsidP="008F1A90">
            <w:pPr>
              <w:tabs>
                <w:tab w:val="left" w:pos="1620"/>
              </w:tabs>
              <w:jc w:val="both"/>
            </w:pPr>
            <w:r>
              <w:t>▄▄</w:t>
            </w:r>
          </w:p>
          <w:p w:rsidR="004C1B89" w:rsidRDefault="004C1B89" w:rsidP="008F1A90">
            <w:pPr>
              <w:tabs>
                <w:tab w:val="left" w:pos="1620"/>
              </w:tabs>
              <w:jc w:val="both"/>
            </w:pPr>
            <w:r>
              <w:t>▀▀▀▀</w:t>
            </w:r>
          </w:p>
        </w:tc>
      </w:tr>
      <w:tr w:rsidR="001A6B7C">
        <w:trPr>
          <w:trHeight w:val="525"/>
        </w:trPr>
        <w:tc>
          <w:tcPr>
            <w:tcW w:w="2387" w:type="dxa"/>
          </w:tcPr>
          <w:p w:rsidR="001A6B7C" w:rsidRDefault="004C1B89" w:rsidP="008F1A90">
            <w:pPr>
              <w:tabs>
                <w:tab w:val="left" w:pos="1620"/>
              </w:tabs>
              <w:jc w:val="both"/>
            </w:pPr>
            <w:r>
              <w:t>Töö lõpeb koos eelneva tööga</w:t>
            </w:r>
          </w:p>
        </w:tc>
        <w:tc>
          <w:tcPr>
            <w:tcW w:w="2387" w:type="dxa"/>
          </w:tcPr>
          <w:p w:rsidR="001A6B7C" w:rsidRPr="004C1B89" w:rsidRDefault="004C1B89" w:rsidP="008F1A90">
            <w:pPr>
              <w:tabs>
                <w:tab w:val="left" w:pos="1620"/>
              </w:tabs>
              <w:jc w:val="both"/>
            </w:pPr>
            <w:r w:rsidRPr="00D27925">
              <w:rPr>
                <w:i/>
              </w:rPr>
              <w:t>Finish-to-Finish</w:t>
            </w:r>
            <w:r w:rsidRPr="004C1B89">
              <w:t xml:space="preserve"> (</w:t>
            </w:r>
            <w:r w:rsidRPr="004C1B89">
              <w:rPr>
                <w:b/>
                <w:i/>
              </w:rPr>
              <w:t>FF</w:t>
            </w:r>
            <w:r w:rsidRPr="004C1B89">
              <w:t>)</w:t>
            </w:r>
          </w:p>
        </w:tc>
        <w:tc>
          <w:tcPr>
            <w:tcW w:w="2387" w:type="dxa"/>
          </w:tcPr>
          <w:p w:rsidR="001A6B7C" w:rsidRDefault="004C1B89" w:rsidP="008F1A90">
            <w:pPr>
              <w:tabs>
                <w:tab w:val="left" w:pos="1620"/>
              </w:tabs>
              <w:jc w:val="both"/>
            </w:pPr>
            <w:r w:rsidRPr="002855FD">
              <w:rPr>
                <w:sz w:val="20"/>
                <w:szCs w:val="20"/>
              </w:rPr>
              <w:t xml:space="preserve"> </w:t>
            </w:r>
            <w:r w:rsidR="002855FD" w:rsidRPr="002855FD">
              <w:rPr>
                <w:sz w:val="20"/>
                <w:szCs w:val="20"/>
              </w:rPr>
              <w:t xml:space="preserve"> </w:t>
            </w:r>
            <w:r>
              <w:t xml:space="preserve">    ▄▄</w:t>
            </w:r>
          </w:p>
          <w:p w:rsidR="004C1B89" w:rsidRDefault="004C1B89" w:rsidP="008F1A90">
            <w:pPr>
              <w:tabs>
                <w:tab w:val="left" w:pos="1620"/>
              </w:tabs>
              <w:jc w:val="both"/>
            </w:pPr>
            <w:r>
              <w:t>▀▀▀▀</w:t>
            </w:r>
          </w:p>
        </w:tc>
      </w:tr>
      <w:tr w:rsidR="001A6B7C">
        <w:trPr>
          <w:trHeight w:val="555"/>
        </w:trPr>
        <w:tc>
          <w:tcPr>
            <w:tcW w:w="2387" w:type="dxa"/>
          </w:tcPr>
          <w:p w:rsidR="001A6B7C" w:rsidRDefault="004C1B89" w:rsidP="008F1A90">
            <w:pPr>
              <w:tabs>
                <w:tab w:val="left" w:pos="1620"/>
              </w:tabs>
              <w:jc w:val="both"/>
            </w:pPr>
            <w:r>
              <w:t>Töö lõpeb eelneva töö algusega</w:t>
            </w:r>
          </w:p>
        </w:tc>
        <w:tc>
          <w:tcPr>
            <w:tcW w:w="2387" w:type="dxa"/>
          </w:tcPr>
          <w:p w:rsidR="001A6B7C" w:rsidRPr="004C1B89" w:rsidRDefault="004C1B89" w:rsidP="008F1A90">
            <w:pPr>
              <w:tabs>
                <w:tab w:val="left" w:pos="1620"/>
              </w:tabs>
              <w:jc w:val="both"/>
            </w:pPr>
            <w:r w:rsidRPr="00D27925">
              <w:rPr>
                <w:i/>
              </w:rPr>
              <w:t>Start-to-Finish</w:t>
            </w:r>
            <w:r w:rsidRPr="004C1B89">
              <w:t xml:space="preserve"> (</w:t>
            </w:r>
            <w:r w:rsidRPr="004C1B89">
              <w:rPr>
                <w:b/>
                <w:i/>
              </w:rPr>
              <w:t>SF</w:t>
            </w:r>
            <w:r w:rsidRPr="004C1B89">
              <w:t>)</w:t>
            </w:r>
          </w:p>
        </w:tc>
        <w:tc>
          <w:tcPr>
            <w:tcW w:w="2387" w:type="dxa"/>
          </w:tcPr>
          <w:p w:rsidR="001A6B7C" w:rsidRDefault="004C1B89" w:rsidP="008F1A90">
            <w:pPr>
              <w:tabs>
                <w:tab w:val="left" w:pos="1620"/>
              </w:tabs>
              <w:jc w:val="both"/>
            </w:pPr>
            <w:r>
              <w:t xml:space="preserve">     ▄▄</w:t>
            </w:r>
          </w:p>
          <w:p w:rsidR="004C1B89" w:rsidRDefault="004C1B89" w:rsidP="008F1A90">
            <w:pPr>
              <w:tabs>
                <w:tab w:val="left" w:pos="1620"/>
              </w:tabs>
              <w:jc w:val="both"/>
            </w:pPr>
            <w:r>
              <w:t>▀▀</w:t>
            </w:r>
          </w:p>
        </w:tc>
      </w:tr>
    </w:tbl>
    <w:p w:rsidR="001A6B7C" w:rsidRDefault="002855FD" w:rsidP="008F1A90">
      <w:pPr>
        <w:tabs>
          <w:tab w:val="left" w:pos="1620"/>
        </w:tabs>
        <w:jc w:val="both"/>
      </w:pPr>
      <w:r>
        <w:t xml:space="preserve">Enam levinud on </w:t>
      </w:r>
      <w:r w:rsidRPr="002855FD">
        <w:rPr>
          <w:b/>
          <w:i/>
        </w:rPr>
        <w:t>FS</w:t>
      </w:r>
      <w:r>
        <w:t xml:space="preserve"> seosetüüp, mida kasutatakse vaikimisi.</w:t>
      </w:r>
    </w:p>
    <w:p w:rsidR="002855FD" w:rsidRDefault="002855FD" w:rsidP="008F1A90">
      <w:pPr>
        <w:tabs>
          <w:tab w:val="left" w:pos="1620"/>
        </w:tabs>
        <w:jc w:val="both"/>
      </w:pPr>
      <w:r>
        <w:t xml:space="preserve">Tööde seostamiseks tuleb need Gantti diagrammil märgistada ja klõpsata tööriistaribal nupul </w:t>
      </w:r>
      <w:r w:rsidRPr="002855FD">
        <w:rPr>
          <w:b/>
          <w:i/>
        </w:rPr>
        <w:t>Link Tasks</w:t>
      </w:r>
      <w:r w:rsidR="00FD7E57">
        <w:rPr>
          <w:b/>
          <w:i/>
        </w:rPr>
        <w:t xml:space="preserve"> </w:t>
      </w:r>
      <w:r w:rsidR="006F6B7F">
        <w:rPr>
          <w:b/>
          <w:i/>
          <w:noProof/>
        </w:rPr>
        <w:drawing>
          <wp:inline distT="0" distB="0" distL="0" distR="0">
            <wp:extent cx="200053" cy="123842"/>
            <wp:effectExtent l="19050" t="19050" r="28575"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436E.tmp"/>
                    <pic:cNvPicPr/>
                  </pic:nvPicPr>
                  <pic:blipFill>
                    <a:blip r:embed="rId19">
                      <a:extLst>
                        <a:ext uri="{28A0092B-C50C-407E-A947-70E740481C1C}">
                          <a14:useLocalDpi xmlns:a14="http://schemas.microsoft.com/office/drawing/2010/main" val="0"/>
                        </a:ext>
                      </a:extLst>
                    </a:blip>
                    <a:stretch>
                      <a:fillRect/>
                    </a:stretch>
                  </pic:blipFill>
                  <pic:spPr>
                    <a:xfrm>
                      <a:off x="0" y="0"/>
                      <a:ext cx="200053" cy="123842"/>
                    </a:xfrm>
                    <a:prstGeom prst="rect">
                      <a:avLst/>
                    </a:prstGeom>
                    <a:ln>
                      <a:solidFill>
                        <a:schemeClr val="accent1"/>
                      </a:solidFill>
                    </a:ln>
                  </pic:spPr>
                </pic:pic>
              </a:graphicData>
            </a:graphic>
          </wp:inline>
        </w:drawing>
      </w:r>
      <w:r>
        <w:t xml:space="preserve">. </w:t>
      </w:r>
      <w:r w:rsidR="00E60F29">
        <w:t xml:space="preserve">Kui märgistatavad read ei paikne üksteise järel, kasutada </w:t>
      </w:r>
      <w:r w:rsidR="00E60F29" w:rsidRPr="00E60F29">
        <w:rPr>
          <w:i/>
        </w:rPr>
        <w:t>Ctrl</w:t>
      </w:r>
      <w:r w:rsidR="00E60F29">
        <w:t>-klahvi. Seost tähistab ühe töö lõppu teise algusega ühendav joon.</w:t>
      </w:r>
    </w:p>
    <w:p w:rsidR="00080288" w:rsidRDefault="00080288" w:rsidP="008F1A90">
      <w:pPr>
        <w:tabs>
          <w:tab w:val="left" w:pos="1620"/>
        </w:tabs>
        <w:jc w:val="both"/>
      </w:pPr>
      <w:r>
        <w:t>Kui vaikimisi valitud seosetüüp ei rahulda, tuleb seda muuta. Selleks tehke topeltklõps Gantti diagrammil töid ühendaval joonel</w:t>
      </w:r>
      <w:r w:rsidR="00BD1891">
        <w:t xml:space="preserve"> ja tehke sobivad muudatused.</w:t>
      </w:r>
    </w:p>
    <w:p w:rsidR="00080288" w:rsidRDefault="006F6B7F" w:rsidP="008F1A90">
      <w:pPr>
        <w:tabs>
          <w:tab w:val="left" w:pos="1620"/>
        </w:tabs>
        <w:jc w:val="both"/>
        <w:rPr>
          <w:noProof/>
          <w:lang w:val="en-US" w:eastAsia="en-US"/>
        </w:rPr>
      </w:pPr>
      <w:r>
        <w:rPr>
          <w:noProof/>
        </w:rPr>
        <w:drawing>
          <wp:inline distT="0" distB="0" distL="0" distR="0" wp14:anchorId="0092FB17" wp14:editId="112FE1B4">
            <wp:extent cx="3228975" cy="14954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28975" cy="1495425"/>
                    </a:xfrm>
                    <a:prstGeom prst="rect">
                      <a:avLst/>
                    </a:prstGeom>
                  </pic:spPr>
                </pic:pic>
              </a:graphicData>
            </a:graphic>
          </wp:inline>
        </w:drawing>
      </w:r>
    </w:p>
    <w:p w:rsidR="006F6B7F" w:rsidRDefault="006F6B7F" w:rsidP="008F1A90">
      <w:pPr>
        <w:tabs>
          <w:tab w:val="left" w:pos="1620"/>
        </w:tabs>
        <w:jc w:val="both"/>
      </w:pPr>
    </w:p>
    <w:p w:rsidR="00BD1891" w:rsidRDefault="00BD1891" w:rsidP="008F1A90">
      <w:pPr>
        <w:tabs>
          <w:tab w:val="left" w:pos="1620"/>
        </w:tabs>
        <w:jc w:val="both"/>
      </w:pPr>
      <w:r>
        <w:t xml:space="preserve">Väljale </w:t>
      </w:r>
      <w:r w:rsidRPr="00BD1891">
        <w:rPr>
          <w:i/>
        </w:rPr>
        <w:t>Lag</w:t>
      </w:r>
      <w:r>
        <w:t xml:space="preserve"> võib tippida intervalli (</w:t>
      </w:r>
      <w:r w:rsidRPr="00BD1891">
        <w:rPr>
          <w:i/>
        </w:rPr>
        <w:t>lag time</w:t>
      </w:r>
      <w:r>
        <w:t>), mis jääb lõppenud ja järgneva töö vahele või mille võrra töö algus ennetab (</w:t>
      </w:r>
      <w:r w:rsidRPr="00BD1891">
        <w:rPr>
          <w:i/>
        </w:rPr>
        <w:t>lead time</w:t>
      </w:r>
      <w:r>
        <w:t>) eelneva töö lõppu (miinus-märgiga).</w:t>
      </w:r>
    </w:p>
    <w:p w:rsidR="00533580" w:rsidRDefault="00533580" w:rsidP="008F1A90">
      <w:pPr>
        <w:tabs>
          <w:tab w:val="left" w:pos="1620"/>
        </w:tabs>
        <w:jc w:val="both"/>
      </w:pPr>
      <w:r>
        <w:t xml:space="preserve">Pärast seosetüüpide näitamist kalkuleerib </w:t>
      </w:r>
      <w:r w:rsidRPr="00533580">
        <w:rPr>
          <w:b/>
          <w:i/>
        </w:rPr>
        <w:t>MS Project</w:t>
      </w:r>
      <w:r>
        <w:t xml:space="preserve"> kõigi tööde algus- ja lõpptähtajad ning muudab Gantti diagrammil olevate ribade paigutuse.</w:t>
      </w:r>
    </w:p>
    <w:p w:rsidR="00533580" w:rsidRDefault="00533580" w:rsidP="008F1A90">
      <w:pPr>
        <w:tabs>
          <w:tab w:val="left" w:pos="1620"/>
        </w:tabs>
        <w:jc w:val="both"/>
      </w:pPr>
      <w:r>
        <w:t>Töö algukuupäeva võib muuta, pukseerides vastava riba hiirega horisontaalsuunas sobivale kohale.</w:t>
      </w:r>
    </w:p>
    <w:p w:rsidR="00063D24" w:rsidRDefault="00063D24" w:rsidP="008F1A90">
      <w:pPr>
        <w:tabs>
          <w:tab w:val="left" w:pos="1620"/>
        </w:tabs>
        <w:jc w:val="both"/>
      </w:pPr>
      <w:r>
        <w:t>Mõnikord on vaja, et teatud tööd algaksid või lõpeksid kindlal kuupäeval. MS Project omistab vaikimisi igale tööle sobiva piirangu (constraint).</w:t>
      </w:r>
    </w:p>
    <w:p w:rsidR="00063D24" w:rsidRPr="006F6B7F" w:rsidRDefault="00063D24" w:rsidP="006F6B7F">
      <w:pPr>
        <w:tabs>
          <w:tab w:val="left" w:pos="1620"/>
        </w:tabs>
        <w:jc w:val="both"/>
      </w:pPr>
      <w:r w:rsidRPr="006F6B7F">
        <w:t>Töö piirangu muutmiseks avage Gantti diagramm, klõpsake töö nimel ja siis</w:t>
      </w:r>
      <w:r w:rsidR="006F6B7F" w:rsidRPr="006F6B7F">
        <w:t xml:space="preserve"> </w:t>
      </w:r>
      <w:r w:rsidRPr="006F6B7F">
        <w:rPr>
          <w:b/>
          <w:i/>
        </w:rPr>
        <w:t>Task</w:t>
      </w:r>
      <w:r w:rsidR="006F6B7F" w:rsidRPr="006F6B7F">
        <w:rPr>
          <w:b/>
          <w:i/>
        </w:rPr>
        <w:t xml:space="preserve"> -&gt; Properties -&gt;</w:t>
      </w:r>
      <w:r w:rsidRPr="006F6B7F">
        <w:rPr>
          <w:b/>
          <w:i/>
        </w:rPr>
        <w:t xml:space="preserve"> Information</w:t>
      </w:r>
      <w:r w:rsidRPr="006F6B7F">
        <w:t xml:space="preserve"> </w:t>
      </w:r>
      <w:r w:rsidR="006F6B7F" w:rsidRPr="006F6B7F">
        <w:rPr>
          <w:noProof/>
        </w:rPr>
        <w:drawing>
          <wp:inline distT="0" distB="0" distL="0" distR="0" wp14:anchorId="311C2E0A" wp14:editId="211F1385">
            <wp:extent cx="371474" cy="291465"/>
            <wp:effectExtent l="19050" t="19050" r="10160"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4A9DB.tmp"/>
                    <pic:cNvPicPr/>
                  </pic:nvPicPr>
                  <pic:blipFill>
                    <a:blip r:embed="rId21">
                      <a:extLst>
                        <a:ext uri="{28A0092B-C50C-407E-A947-70E740481C1C}">
                          <a14:useLocalDpi xmlns:a14="http://schemas.microsoft.com/office/drawing/2010/main" val="0"/>
                        </a:ext>
                      </a:extLst>
                    </a:blip>
                    <a:stretch>
                      <a:fillRect/>
                    </a:stretch>
                  </pic:blipFill>
                  <pic:spPr>
                    <a:xfrm>
                      <a:off x="0" y="0"/>
                      <a:ext cx="371526" cy="291506"/>
                    </a:xfrm>
                    <a:prstGeom prst="rect">
                      <a:avLst/>
                    </a:prstGeom>
                    <a:ln>
                      <a:solidFill>
                        <a:schemeClr val="accent1"/>
                      </a:solidFill>
                    </a:ln>
                  </pic:spPr>
                </pic:pic>
              </a:graphicData>
            </a:graphic>
          </wp:inline>
        </w:drawing>
      </w:r>
      <w:r w:rsidR="00FD7E57" w:rsidRPr="006F6B7F">
        <w:t xml:space="preserve">. Lehe </w:t>
      </w:r>
      <w:r w:rsidR="00FD7E57" w:rsidRPr="006F6B7F">
        <w:rPr>
          <w:i/>
        </w:rPr>
        <w:t>Advanced</w:t>
      </w:r>
      <w:r w:rsidR="00FD7E57" w:rsidRPr="006F6B7F">
        <w:t xml:space="preserve"> välja </w:t>
      </w:r>
      <w:r w:rsidR="00FD7E57" w:rsidRPr="006F6B7F">
        <w:rPr>
          <w:i/>
        </w:rPr>
        <w:t xml:space="preserve">Constarint  Task </w:t>
      </w:r>
      <w:r w:rsidR="00FD7E57" w:rsidRPr="006F6B7F">
        <w:t xml:space="preserve">loetelust </w:t>
      </w:r>
      <w:r w:rsidR="00FD7E57" w:rsidRPr="006F6B7F">
        <w:rPr>
          <w:i/>
        </w:rPr>
        <w:t>Constraint Type</w:t>
      </w:r>
      <w:r w:rsidR="00FD7E57" w:rsidRPr="006F6B7F">
        <w:t xml:space="preserve"> valige sobiv piirangutüüp.</w:t>
      </w:r>
    </w:p>
    <w:p w:rsidR="000F16B5" w:rsidRDefault="000F16B5" w:rsidP="00271AAE">
      <w:pPr>
        <w:tabs>
          <w:tab w:val="left" w:pos="1620"/>
        </w:tabs>
        <w:jc w:val="both"/>
      </w:pPr>
      <w:r w:rsidRPr="00271AAE">
        <w:t>Jäigad pi</w:t>
      </w:r>
      <w:r w:rsidR="00DF44EF" w:rsidRPr="00271AAE">
        <w:t>iran</w:t>
      </w:r>
      <w:r w:rsidRPr="00271AAE">
        <w:t>g</w:t>
      </w:r>
      <w:r w:rsidR="00DF44EF" w:rsidRPr="00271AAE">
        <w:t xml:space="preserve">ud võivad tülikaks osutuda: eelnevad tööd võivad jäigalt määratud tähtajaks </w:t>
      </w:r>
      <w:r w:rsidR="00D27925" w:rsidRPr="00271AAE">
        <w:t>mitte</w:t>
      </w:r>
      <w:r w:rsidR="00DF44EF" w:rsidRPr="00271AAE">
        <w:t xml:space="preserve"> lõppeda, ressursse võidakse üle koormata. </w:t>
      </w:r>
    </w:p>
    <w:p w:rsidR="00E345F6" w:rsidRDefault="00E345F6" w:rsidP="008F1A90">
      <w:pPr>
        <w:tabs>
          <w:tab w:val="left" w:pos="1620"/>
        </w:tabs>
        <w:jc w:val="both"/>
      </w:pPr>
    </w:p>
    <w:p w:rsidR="00E345F6" w:rsidRDefault="00E345F6" w:rsidP="008F1A90">
      <w:pPr>
        <w:tabs>
          <w:tab w:val="left" w:pos="1620"/>
        </w:tabs>
        <w:jc w:val="both"/>
      </w:pPr>
    </w:p>
    <w:p w:rsidR="004458F1" w:rsidRDefault="004458F1" w:rsidP="004458F1">
      <w:pPr>
        <w:pStyle w:val="Heading2"/>
      </w:pPr>
      <w:bookmarkStart w:id="17" w:name="_Toc370797722"/>
      <w:r>
        <w:t>Maksumuste arvutamine</w:t>
      </w:r>
      <w:bookmarkEnd w:id="17"/>
    </w:p>
    <w:p w:rsidR="004458F1" w:rsidRDefault="004458F1" w:rsidP="008F1A90">
      <w:pPr>
        <w:tabs>
          <w:tab w:val="left" w:pos="1620"/>
        </w:tabs>
        <w:jc w:val="both"/>
      </w:pPr>
    </w:p>
    <w:p w:rsidR="004458F1" w:rsidRDefault="004458F1" w:rsidP="008F1A90">
      <w:pPr>
        <w:tabs>
          <w:tab w:val="left" w:pos="1620"/>
        </w:tabs>
        <w:jc w:val="both"/>
      </w:pPr>
      <w:r>
        <w:t xml:space="preserve">Kui </w:t>
      </w:r>
      <w:r w:rsidR="00D27925">
        <w:t>ressursid</w:t>
      </w:r>
      <w:r>
        <w:t xml:space="preserve"> on kinnistatud ja tööde kestus määratud, on võimalik arvutada töö maksumus</w:t>
      </w:r>
      <w:r w:rsidR="005B552B">
        <w:t xml:space="preserve">, mis sõltub kasutatava tööjõu kuu- või tunnipalgast, materjalide </w:t>
      </w:r>
      <w:r w:rsidR="00D27925">
        <w:t>maksumusest</w:t>
      </w:r>
      <w:r w:rsidR="005B552B">
        <w:t xml:space="preserve"> ja kaudsetest kuludest. Lihtsamatel juhtudel võib lähtuda ressursi kasutamise ajaühiku hinnast, mis peab lisaks palgale sisaldama ka kaudseid kulusid.</w:t>
      </w:r>
    </w:p>
    <w:p w:rsidR="007313A1" w:rsidRDefault="007313A1" w:rsidP="008F1A90">
      <w:pPr>
        <w:tabs>
          <w:tab w:val="left" w:pos="1620"/>
        </w:tabs>
        <w:jc w:val="both"/>
      </w:pPr>
      <w:r w:rsidRPr="007313A1">
        <w:rPr>
          <w:b/>
          <w:i/>
        </w:rPr>
        <w:t>MS Project</w:t>
      </w:r>
      <w:r>
        <w:t xml:space="preserve"> lubab iga ressursi kohta sisestada kas ühekordse kasutusmaksumuse (</w:t>
      </w:r>
      <w:r w:rsidRPr="007313A1">
        <w:rPr>
          <w:i/>
        </w:rPr>
        <w:t>pre-use costs</w:t>
      </w:r>
      <w:r>
        <w:t>) või kasutustunni maksumuse (</w:t>
      </w:r>
      <w:r w:rsidRPr="007313A1">
        <w:rPr>
          <w:i/>
        </w:rPr>
        <w:t>hourly rate</w:t>
      </w:r>
      <w:r>
        <w:t>).</w:t>
      </w:r>
    </w:p>
    <w:p w:rsidR="00510E37" w:rsidRDefault="00510E37" w:rsidP="008F1A90">
      <w:pPr>
        <w:tabs>
          <w:tab w:val="left" w:pos="1620"/>
        </w:tabs>
        <w:jc w:val="both"/>
      </w:pPr>
      <w:r>
        <w:t xml:space="preserve">Kasutustunni maksumus võib pikema projekti korral muutuda, mis võimaldab arvestada </w:t>
      </w:r>
      <w:r w:rsidR="00D048DF">
        <w:t>plaanilist töötasu tõusu. Standardset tunnimaksumust  (</w:t>
      </w:r>
      <w:r w:rsidR="00D048DF" w:rsidRPr="006F14AA">
        <w:rPr>
          <w:i/>
        </w:rPr>
        <w:t>standard rate</w:t>
      </w:r>
      <w:r w:rsidR="00D048DF">
        <w:t xml:space="preserve"> ehk </w:t>
      </w:r>
      <w:r w:rsidR="00D048DF" w:rsidRPr="006F14AA">
        <w:rPr>
          <w:i/>
        </w:rPr>
        <w:t>Std. Rate</w:t>
      </w:r>
      <w:r w:rsidR="00D048DF">
        <w:t>) kasutatakse normaalsel tööajal, ületunni maksumust (</w:t>
      </w:r>
      <w:r w:rsidR="00D048DF" w:rsidRPr="006F14AA">
        <w:rPr>
          <w:i/>
        </w:rPr>
        <w:t>overtime rate</w:t>
      </w:r>
      <w:r w:rsidR="00D048DF">
        <w:t xml:space="preserve"> ehk </w:t>
      </w:r>
      <w:r w:rsidR="00D048DF" w:rsidRPr="006F14AA">
        <w:rPr>
          <w:i/>
        </w:rPr>
        <w:t>Ovt. Rate</w:t>
      </w:r>
      <w:r w:rsidR="00D048DF">
        <w:t>) kasutatakse, kui töönädal ületab seadusega kehtestatu või töötatakse väljaspool tööaega.</w:t>
      </w:r>
    </w:p>
    <w:p w:rsidR="00D048DF" w:rsidRDefault="00D048DF" w:rsidP="008F1A90">
      <w:pPr>
        <w:tabs>
          <w:tab w:val="left" w:pos="1620"/>
        </w:tabs>
        <w:jc w:val="both"/>
      </w:pPr>
      <w:r>
        <w:t>Iga ressursi kohta võib koos tunnimaksumusega</w:t>
      </w:r>
      <w:r w:rsidR="006F14AA">
        <w:t xml:space="preserve"> või ilma selleta rakendada ka ühekordset kasutusmaksumust (</w:t>
      </w:r>
      <w:r w:rsidR="006F14AA" w:rsidRPr="006F14AA">
        <w:rPr>
          <w:i/>
        </w:rPr>
        <w:t>cost per use</w:t>
      </w:r>
      <w:r w:rsidR="006F14AA">
        <w:t xml:space="preserve"> ehk </w:t>
      </w:r>
      <w:r w:rsidR="006F14AA" w:rsidRPr="006F14AA">
        <w:rPr>
          <w:i/>
        </w:rPr>
        <w:t>Cost/Use</w:t>
      </w:r>
      <w:r w:rsidR="006F14AA">
        <w:t xml:space="preserve">) (seadme rentimisel nõutakse ühekordset tasu selle kohaletoimetamise eest </w:t>
      </w:r>
      <w:r w:rsidR="00D27925">
        <w:t>ja</w:t>
      </w:r>
      <w:r w:rsidR="006F14AA">
        <w:t xml:space="preserve"> lisaks tasu iga kasutustunni eest).</w:t>
      </w:r>
    </w:p>
    <w:p w:rsidR="006F14AA" w:rsidRDefault="006F14AA" w:rsidP="008F1A90">
      <w:pPr>
        <w:tabs>
          <w:tab w:val="left" w:pos="1620"/>
        </w:tabs>
        <w:jc w:val="both"/>
      </w:pPr>
      <w:r>
        <w:t xml:space="preserve">Maksumuse sisestamiseks tuleb avada ressursside tabel, tippida selle veergudesse </w:t>
      </w:r>
      <w:r w:rsidRPr="006F14AA">
        <w:rPr>
          <w:i/>
        </w:rPr>
        <w:t>St. Rate</w:t>
      </w:r>
      <w:r>
        <w:t xml:space="preserve">, </w:t>
      </w:r>
      <w:r w:rsidRPr="006F14AA">
        <w:rPr>
          <w:i/>
        </w:rPr>
        <w:t>Ovt. Rate</w:t>
      </w:r>
      <w:r>
        <w:t xml:space="preserve"> ja </w:t>
      </w:r>
      <w:r w:rsidRPr="006F14AA">
        <w:rPr>
          <w:i/>
        </w:rPr>
        <w:t>Cost/Use</w:t>
      </w:r>
      <w:r>
        <w:t xml:space="preserve"> iga ressursi kohta vajalikud maksumused ja vajutada </w:t>
      </w:r>
      <w:r w:rsidRPr="00352F9B">
        <w:rPr>
          <w:i/>
        </w:rPr>
        <w:t>Enter</w:t>
      </w:r>
      <w:r>
        <w:t>.</w:t>
      </w:r>
    </w:p>
    <w:p w:rsidR="006F14AA" w:rsidRDefault="009557E6" w:rsidP="009557E6">
      <w:pPr>
        <w:tabs>
          <w:tab w:val="left" w:pos="1620"/>
        </w:tabs>
        <w:jc w:val="both"/>
      </w:pPr>
      <w:r>
        <w:rPr>
          <w:noProof/>
        </w:rPr>
        <w:drawing>
          <wp:anchor distT="0" distB="0" distL="114300" distR="114300" simplePos="0" relativeHeight="251659776" behindDoc="0" locked="0" layoutInCell="1" allowOverlap="1" wp14:anchorId="16E43677" wp14:editId="4C0A3A30">
            <wp:simplePos x="0" y="0"/>
            <wp:positionH relativeFrom="column">
              <wp:posOffset>2091055</wp:posOffset>
            </wp:positionH>
            <wp:positionV relativeFrom="paragraph">
              <wp:posOffset>100330</wp:posOffset>
            </wp:positionV>
            <wp:extent cx="4251325" cy="34671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251325" cy="3467100"/>
                    </a:xfrm>
                    <a:prstGeom prst="rect">
                      <a:avLst/>
                    </a:prstGeom>
                  </pic:spPr>
                </pic:pic>
              </a:graphicData>
            </a:graphic>
            <wp14:sizeRelH relativeFrom="page">
              <wp14:pctWidth>0</wp14:pctWidth>
            </wp14:sizeRelH>
            <wp14:sizeRelV relativeFrom="page">
              <wp14:pctHeight>0</wp14:pctHeight>
            </wp14:sizeRelV>
          </wp:anchor>
        </w:drawing>
      </w:r>
      <w:r w:rsidR="00352F9B">
        <w:t xml:space="preserve">Kui kasutatakse korduvalt sama ühikmaksumusega ressursse, võib ühikmaksumuse sisestada </w:t>
      </w:r>
      <w:r>
        <w:rPr>
          <w:b/>
          <w:i/>
        </w:rPr>
        <w:t>File -&gt; Options</w:t>
      </w:r>
      <w:r w:rsidR="00352F9B">
        <w:t xml:space="preserve"> lehelt </w:t>
      </w:r>
      <w:r>
        <w:rPr>
          <w:i/>
        </w:rPr>
        <w:t>Advanced</w:t>
      </w:r>
      <w:r w:rsidR="00352F9B">
        <w:t>.</w:t>
      </w:r>
    </w:p>
    <w:p w:rsidR="00352F9B" w:rsidRDefault="00352F9B" w:rsidP="009557E6">
      <w:pPr>
        <w:tabs>
          <w:tab w:val="left" w:pos="1620"/>
        </w:tabs>
        <w:jc w:val="both"/>
      </w:pPr>
      <w:r w:rsidRPr="00080E01">
        <w:rPr>
          <w:i/>
        </w:rPr>
        <w:t>Default standard rate</w:t>
      </w:r>
      <w:r>
        <w:t xml:space="preserve"> ja </w:t>
      </w:r>
      <w:r w:rsidRPr="00080E01">
        <w:rPr>
          <w:i/>
        </w:rPr>
        <w:t>Default overtime rate</w:t>
      </w:r>
      <w:r>
        <w:t xml:space="preserve"> tip</w:t>
      </w:r>
      <w:r w:rsidR="00080E01">
        <w:t>pige vajalikud väärtused</w:t>
      </w:r>
      <w:r w:rsidR="009557E6">
        <w:t>.</w:t>
      </w:r>
    </w:p>
    <w:p w:rsidR="00352F9B" w:rsidRDefault="00352F9B" w:rsidP="008F1A90">
      <w:pPr>
        <w:tabs>
          <w:tab w:val="left" w:pos="1620"/>
        </w:tabs>
        <w:jc w:val="both"/>
      </w:pPr>
    </w:p>
    <w:p w:rsidR="00080E01" w:rsidRDefault="00080E01" w:rsidP="008F1A90">
      <w:pPr>
        <w:tabs>
          <w:tab w:val="left" w:pos="1620"/>
        </w:tabs>
        <w:jc w:val="both"/>
      </w:pPr>
    </w:p>
    <w:p w:rsidR="00080E01" w:rsidRDefault="00080E01" w:rsidP="008F1A90">
      <w:pPr>
        <w:tabs>
          <w:tab w:val="left" w:pos="1620"/>
        </w:tabs>
        <w:jc w:val="both"/>
      </w:pPr>
    </w:p>
    <w:p w:rsidR="00080E01" w:rsidRDefault="00080E01" w:rsidP="008F1A90">
      <w:pPr>
        <w:tabs>
          <w:tab w:val="left" w:pos="1620"/>
        </w:tabs>
        <w:jc w:val="both"/>
      </w:pPr>
    </w:p>
    <w:p w:rsidR="00080E01" w:rsidRDefault="00080E01" w:rsidP="008F1A90">
      <w:pPr>
        <w:tabs>
          <w:tab w:val="left" w:pos="1620"/>
        </w:tabs>
        <w:jc w:val="both"/>
      </w:pPr>
    </w:p>
    <w:p w:rsidR="00080E01" w:rsidRDefault="00080E01" w:rsidP="008F1A90">
      <w:pPr>
        <w:tabs>
          <w:tab w:val="left" w:pos="1620"/>
        </w:tabs>
        <w:jc w:val="both"/>
      </w:pPr>
    </w:p>
    <w:p w:rsidR="00080E01" w:rsidRDefault="00080E01" w:rsidP="008F1A90">
      <w:pPr>
        <w:tabs>
          <w:tab w:val="left" w:pos="1620"/>
        </w:tabs>
        <w:jc w:val="both"/>
      </w:pPr>
    </w:p>
    <w:p w:rsidR="00080E01" w:rsidRDefault="00080E01" w:rsidP="008F1A90">
      <w:pPr>
        <w:tabs>
          <w:tab w:val="left" w:pos="1620"/>
        </w:tabs>
        <w:jc w:val="both"/>
      </w:pPr>
    </w:p>
    <w:p w:rsidR="00080E01" w:rsidRDefault="00080E01" w:rsidP="008F1A90">
      <w:pPr>
        <w:tabs>
          <w:tab w:val="left" w:pos="1620"/>
        </w:tabs>
        <w:jc w:val="both"/>
      </w:pPr>
    </w:p>
    <w:p w:rsidR="009557E6" w:rsidRDefault="009557E6" w:rsidP="008F1A90">
      <w:pPr>
        <w:tabs>
          <w:tab w:val="left" w:pos="1620"/>
        </w:tabs>
        <w:jc w:val="both"/>
      </w:pPr>
    </w:p>
    <w:p w:rsidR="009557E6" w:rsidRDefault="009557E6" w:rsidP="008F1A90">
      <w:pPr>
        <w:tabs>
          <w:tab w:val="left" w:pos="1620"/>
        </w:tabs>
        <w:jc w:val="both"/>
      </w:pPr>
    </w:p>
    <w:p w:rsidR="009557E6" w:rsidRDefault="009557E6" w:rsidP="008F1A90">
      <w:pPr>
        <w:tabs>
          <w:tab w:val="left" w:pos="1620"/>
        </w:tabs>
        <w:jc w:val="both"/>
      </w:pPr>
    </w:p>
    <w:p w:rsidR="009557E6" w:rsidRDefault="009557E6" w:rsidP="008F1A90">
      <w:pPr>
        <w:tabs>
          <w:tab w:val="left" w:pos="1620"/>
        </w:tabs>
        <w:jc w:val="both"/>
      </w:pPr>
    </w:p>
    <w:p w:rsidR="00080E01" w:rsidRDefault="00080E01" w:rsidP="00271AAE">
      <w:pPr>
        <w:tabs>
          <w:tab w:val="left" w:pos="1620"/>
        </w:tabs>
        <w:jc w:val="both"/>
      </w:pPr>
      <w:r>
        <w:t xml:space="preserve">Kui eri ressursid töötavad erineva tunnitasu alusel, siis tuleb tunnitasud sisestada </w:t>
      </w:r>
      <w:r w:rsidR="00C9123B">
        <w:t>ressurside tabelisse (</w:t>
      </w:r>
      <w:r w:rsidR="00271AAE">
        <w:rPr>
          <w:b/>
          <w:i/>
        </w:rPr>
        <w:t xml:space="preserve">Resource </w:t>
      </w:r>
      <w:r w:rsidRPr="00543321">
        <w:rPr>
          <w:b/>
          <w:i/>
        </w:rPr>
        <w:t>Sheet</w:t>
      </w:r>
      <w:r w:rsidR="00C9123B">
        <w:rPr>
          <w:b/>
          <w:i/>
        </w:rPr>
        <w:t>)</w:t>
      </w:r>
      <w:r>
        <w:t xml:space="preserve"> </w:t>
      </w:r>
      <w:r w:rsidR="00543321">
        <w:t xml:space="preserve">ja trükkida </w:t>
      </w:r>
      <w:r>
        <w:t xml:space="preserve">avaneva tabeli veergudesse </w:t>
      </w:r>
      <w:r w:rsidRPr="00543321">
        <w:rPr>
          <w:i/>
        </w:rPr>
        <w:t>Std. Rate</w:t>
      </w:r>
      <w:r>
        <w:t xml:space="preserve"> ja </w:t>
      </w:r>
      <w:r w:rsidRPr="00543321">
        <w:rPr>
          <w:i/>
        </w:rPr>
        <w:t>Ovt. Rate</w:t>
      </w:r>
      <w:r>
        <w:t>.</w:t>
      </w:r>
    </w:p>
    <w:p w:rsidR="00D84ED8" w:rsidRDefault="00D84ED8" w:rsidP="008F1A90">
      <w:pPr>
        <w:tabs>
          <w:tab w:val="left" w:pos="1620"/>
        </w:tabs>
        <w:jc w:val="both"/>
      </w:pPr>
      <w:r>
        <w:t>Ületunnid ei lisandu varem planeeritud töö mahule, ületunnitööna näidatud tundide arv on osa üldisest töömahust</w:t>
      </w:r>
      <w:r w:rsidR="00523196">
        <w:t>. Näiteks 10 tunnise töö korral, millest 2 on ületunnitöö, tasustatakse 8 tavalise tariifi ja 2 ületunnitariifi järgi.</w:t>
      </w:r>
    </w:p>
    <w:p w:rsidR="009E723C" w:rsidRDefault="00333F0B" w:rsidP="008F1A90">
      <w:pPr>
        <w:tabs>
          <w:tab w:val="left" w:pos="1620"/>
        </w:tabs>
        <w:jc w:val="both"/>
      </w:pPr>
      <w:r>
        <w:rPr>
          <w:noProof/>
        </w:rPr>
        <w:drawing>
          <wp:inline distT="0" distB="0" distL="0" distR="0">
            <wp:extent cx="5029200" cy="3028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028950"/>
                    </a:xfrm>
                    <a:prstGeom prst="rect">
                      <a:avLst/>
                    </a:prstGeom>
                    <a:noFill/>
                    <a:ln>
                      <a:noFill/>
                    </a:ln>
                  </pic:spPr>
                </pic:pic>
              </a:graphicData>
            </a:graphic>
          </wp:inline>
        </w:drawing>
      </w:r>
    </w:p>
    <w:p w:rsidR="00BF70AE" w:rsidRDefault="009E723C" w:rsidP="009E723C">
      <w:pPr>
        <w:pStyle w:val="Heading1"/>
      </w:pPr>
      <w:r>
        <w:br w:type="page"/>
      </w:r>
      <w:bookmarkStart w:id="18" w:name="_Toc370797723"/>
      <w:r>
        <w:t>Plaani täpsustamine</w:t>
      </w:r>
      <w:bookmarkEnd w:id="18"/>
    </w:p>
    <w:p w:rsidR="009E723C" w:rsidRDefault="009E723C" w:rsidP="008F1A90">
      <w:pPr>
        <w:tabs>
          <w:tab w:val="left" w:pos="1620"/>
        </w:tabs>
        <w:jc w:val="both"/>
      </w:pPr>
    </w:p>
    <w:p w:rsidR="009E723C" w:rsidRDefault="009E723C" w:rsidP="008F1A90">
      <w:pPr>
        <w:tabs>
          <w:tab w:val="left" w:pos="1620"/>
        </w:tabs>
        <w:jc w:val="both"/>
      </w:pPr>
      <w:r>
        <w:t xml:space="preserve">Esimese sammuna tuleb kontrollida, kas plaan sisaldab kogu vajalikku infot ja on piisavalt täpne. Kas kõik eesmärgid on kajastatud ja vajalikud tööd kirja pandud? Kas kõik </w:t>
      </w:r>
      <w:r w:rsidR="00D27925">
        <w:t>ressursid</w:t>
      </w:r>
      <w:r>
        <w:t xml:space="preserve"> on arvesse võetud ja kas need on planeeritud ajal kättesaadavad?</w:t>
      </w:r>
    </w:p>
    <w:p w:rsidR="009E723C" w:rsidRDefault="009E723C" w:rsidP="008F1A90">
      <w:pPr>
        <w:tabs>
          <w:tab w:val="left" w:pos="1620"/>
        </w:tabs>
        <w:jc w:val="both"/>
      </w:pPr>
      <w:r>
        <w:t>Teise sammuna püütakse plaani võimaluse piires paremaks muuta</w:t>
      </w:r>
      <w:r w:rsidR="00693348">
        <w:t>. Võimalik, et ressursse lisades, töid paralleelselt teostades, mõnest vähetähtsast tööst loobudes jne saab projekti varem lõpetada.</w:t>
      </w:r>
    </w:p>
    <w:p w:rsidR="00693348" w:rsidRDefault="00693348" w:rsidP="008F1A90">
      <w:pPr>
        <w:tabs>
          <w:tab w:val="left" w:pos="1620"/>
        </w:tabs>
        <w:jc w:val="both"/>
      </w:pPr>
    </w:p>
    <w:p w:rsidR="00693348" w:rsidRDefault="00693348" w:rsidP="008F1A90">
      <w:pPr>
        <w:tabs>
          <w:tab w:val="left" w:pos="1620"/>
        </w:tabs>
        <w:jc w:val="both"/>
      </w:pPr>
    </w:p>
    <w:p w:rsidR="00693348" w:rsidRDefault="00693348" w:rsidP="00693348">
      <w:pPr>
        <w:pStyle w:val="Heading2"/>
      </w:pPr>
      <w:bookmarkStart w:id="19" w:name="_Toc370797724"/>
      <w:r>
        <w:t xml:space="preserve">Info </w:t>
      </w:r>
      <w:r w:rsidR="00D27925">
        <w:t>komplektsuse</w:t>
      </w:r>
      <w:r>
        <w:t xml:space="preserve"> ja täpsuse kontrollimine</w:t>
      </w:r>
      <w:bookmarkEnd w:id="19"/>
    </w:p>
    <w:p w:rsidR="00693348" w:rsidRDefault="00693348" w:rsidP="008F1A90">
      <w:pPr>
        <w:tabs>
          <w:tab w:val="left" w:pos="1620"/>
        </w:tabs>
        <w:jc w:val="both"/>
      </w:pPr>
    </w:p>
    <w:p w:rsidR="00693348" w:rsidRDefault="00693348" w:rsidP="008F1A90">
      <w:pPr>
        <w:tabs>
          <w:tab w:val="left" w:pos="1620"/>
        </w:tabs>
        <w:jc w:val="both"/>
      </w:pPr>
      <w:r>
        <w:t>Kõigepealt tuleb kontrollida, kas plaani koostamiseks kulunud aja jooksul pole projekti eesmärgid muutunud</w:t>
      </w:r>
      <w:r w:rsidR="00ED1473">
        <w:t xml:space="preserve"> ja kas need on piisavalt konkreetselt sõnastatud.</w:t>
      </w:r>
    </w:p>
    <w:p w:rsidR="00ED1473" w:rsidRDefault="00ED1473" w:rsidP="008F1A90">
      <w:pPr>
        <w:tabs>
          <w:tab w:val="left" w:pos="1620"/>
        </w:tabs>
        <w:jc w:val="both"/>
      </w:pPr>
      <w:r>
        <w:t>Võivad muutuda esialgsed eeldused.:</w:t>
      </w:r>
    </w:p>
    <w:p w:rsidR="00ED1473" w:rsidRDefault="00ED1473" w:rsidP="00ED1473">
      <w:pPr>
        <w:numPr>
          <w:ilvl w:val="0"/>
          <w:numId w:val="9"/>
        </w:numPr>
        <w:tabs>
          <w:tab w:val="left" w:pos="1620"/>
        </w:tabs>
        <w:jc w:val="both"/>
      </w:pPr>
      <w:r>
        <w:t>millist mõju avaldavad suhted tellija ja alltöövõtjatega;</w:t>
      </w:r>
    </w:p>
    <w:p w:rsidR="00ED1473" w:rsidRDefault="00ED1473" w:rsidP="00ED1473">
      <w:pPr>
        <w:numPr>
          <w:ilvl w:val="0"/>
          <w:numId w:val="9"/>
        </w:numPr>
        <w:tabs>
          <w:tab w:val="left" w:pos="1620"/>
        </w:tabs>
        <w:jc w:val="both"/>
      </w:pPr>
      <w:r>
        <w:t>kuidas mõjutab tööde käiku tööjõu kvalifikatsioon;</w:t>
      </w:r>
    </w:p>
    <w:p w:rsidR="00ED1473" w:rsidRDefault="00ED1473" w:rsidP="00ED1473">
      <w:pPr>
        <w:numPr>
          <w:ilvl w:val="0"/>
          <w:numId w:val="9"/>
        </w:numPr>
        <w:tabs>
          <w:tab w:val="left" w:pos="1620"/>
        </w:tabs>
        <w:jc w:val="both"/>
      </w:pPr>
      <w:r>
        <w:t xml:space="preserve">kas materjalide maksumus jääb töö jooksul </w:t>
      </w:r>
      <w:r w:rsidR="00D27925">
        <w:t>stabiilseks</w:t>
      </w:r>
      <w:r>
        <w:t>, suureneb või väheneb;</w:t>
      </w:r>
    </w:p>
    <w:p w:rsidR="00ED1473" w:rsidRDefault="00ED1473" w:rsidP="00ED1473">
      <w:pPr>
        <w:numPr>
          <w:ilvl w:val="0"/>
          <w:numId w:val="9"/>
        </w:numPr>
        <w:tabs>
          <w:tab w:val="left" w:pos="1620"/>
        </w:tabs>
        <w:jc w:val="both"/>
      </w:pPr>
      <w:r>
        <w:t>kuidas mõjuvad välisfaktorid, näiteks ilm, tööjõupuudus jne?</w:t>
      </w:r>
    </w:p>
    <w:p w:rsidR="00ED1473" w:rsidRDefault="00ED1473" w:rsidP="008F1A90">
      <w:pPr>
        <w:tabs>
          <w:tab w:val="left" w:pos="1620"/>
        </w:tabs>
        <w:jc w:val="both"/>
      </w:pPr>
    </w:p>
    <w:p w:rsidR="00FC5DA3" w:rsidRDefault="00FC5DA3" w:rsidP="008F1A90">
      <w:pPr>
        <w:tabs>
          <w:tab w:val="left" w:pos="1620"/>
        </w:tabs>
        <w:jc w:val="both"/>
      </w:pPr>
    </w:p>
    <w:p w:rsidR="00FC5DA3" w:rsidRDefault="00FC5DA3" w:rsidP="00FC5DA3">
      <w:pPr>
        <w:pStyle w:val="Heading2"/>
      </w:pPr>
      <w:bookmarkStart w:id="20" w:name="_Toc370797725"/>
      <w:r>
        <w:t>Tööde lisamine ja kustutamine</w:t>
      </w:r>
      <w:bookmarkEnd w:id="20"/>
    </w:p>
    <w:p w:rsidR="00FC5DA3" w:rsidRDefault="00FC5DA3" w:rsidP="008F1A90">
      <w:pPr>
        <w:tabs>
          <w:tab w:val="left" w:pos="1620"/>
        </w:tabs>
        <w:jc w:val="both"/>
      </w:pPr>
    </w:p>
    <w:p w:rsidR="00FC5DA3" w:rsidRDefault="00FC5DA3" w:rsidP="008F1A90">
      <w:pPr>
        <w:tabs>
          <w:tab w:val="left" w:pos="1620"/>
        </w:tabs>
        <w:jc w:val="both"/>
      </w:pPr>
      <w:r>
        <w:t>Kui esialgsed eesmärgid on muutunud, muutub ka nende saavutamiseks vajalike tööde loetelu, mõningaid töid tuleb lisada ja/või üleliigseid kustutada. Näiteks on mõni töö jäänud kahe silma vahele.</w:t>
      </w:r>
    </w:p>
    <w:p w:rsidR="00FC5DA3" w:rsidRDefault="00FC5DA3" w:rsidP="008F1A90">
      <w:pPr>
        <w:tabs>
          <w:tab w:val="left" w:pos="1620"/>
        </w:tabs>
        <w:jc w:val="both"/>
      </w:pPr>
      <w:r>
        <w:t>Tööde loetelu võib muutuda ka seoses sellega, et väiksemad, vähem tähtsad tööd liidetakse või suuremad tööd jaotatakse osadeks.</w:t>
      </w:r>
    </w:p>
    <w:p w:rsidR="00FC5DA3" w:rsidRDefault="00FC5DA3" w:rsidP="008F1A90">
      <w:pPr>
        <w:tabs>
          <w:tab w:val="left" w:pos="1620"/>
        </w:tabs>
        <w:jc w:val="both"/>
      </w:pPr>
    </w:p>
    <w:p w:rsidR="00FC5DA3" w:rsidRDefault="00FC5DA3" w:rsidP="008F1A90">
      <w:pPr>
        <w:tabs>
          <w:tab w:val="left" w:pos="1620"/>
        </w:tabs>
        <w:jc w:val="both"/>
      </w:pPr>
    </w:p>
    <w:p w:rsidR="00FC5DA3" w:rsidRDefault="000E090B" w:rsidP="000E090B">
      <w:pPr>
        <w:pStyle w:val="Heading2"/>
      </w:pPr>
      <w:bookmarkStart w:id="21" w:name="_Toc370797726"/>
      <w:r>
        <w:t>Lõpptähtaja kontroll ja kriitiline tee</w:t>
      </w:r>
      <w:bookmarkEnd w:id="21"/>
    </w:p>
    <w:p w:rsidR="000E090B" w:rsidRDefault="000E090B" w:rsidP="008F1A90">
      <w:pPr>
        <w:tabs>
          <w:tab w:val="left" w:pos="1620"/>
        </w:tabs>
        <w:jc w:val="both"/>
      </w:pPr>
    </w:p>
    <w:p w:rsidR="000E090B" w:rsidRDefault="000E090B" w:rsidP="008F1A90">
      <w:pPr>
        <w:tabs>
          <w:tab w:val="left" w:pos="1620"/>
        </w:tabs>
        <w:jc w:val="both"/>
      </w:pPr>
      <w:r>
        <w:t xml:space="preserve">Kui plaani koostamise ajal võetakse aluseks tööde algustähtaeg, arvutab </w:t>
      </w:r>
      <w:r w:rsidRPr="000E090B">
        <w:rPr>
          <w:b/>
          <w:i/>
        </w:rPr>
        <w:t>MS Project</w:t>
      </w:r>
      <w:r>
        <w:t xml:space="preserve"> nende lõppemise tähtaja. Enamasti kulub tööde täitmiseks rohkem aega, kui on tellijale vastuvõetav. Töödeks kuluvat aega saab lühendada  mitmel viisil:</w:t>
      </w:r>
    </w:p>
    <w:p w:rsidR="000E090B" w:rsidRDefault="000E090B" w:rsidP="001377BE">
      <w:pPr>
        <w:numPr>
          <w:ilvl w:val="0"/>
          <w:numId w:val="10"/>
        </w:numPr>
        <w:tabs>
          <w:tab w:val="left" w:pos="1620"/>
        </w:tabs>
        <w:jc w:val="both"/>
      </w:pPr>
      <w:r>
        <w:t xml:space="preserve">vähendades kriitilisel teel paiknevate </w:t>
      </w:r>
      <w:r w:rsidR="001377BE">
        <w:t>tööde tegemiseks vajalikku aega (eraldades mõnele tööle rohkem ressursse);</w:t>
      </w:r>
    </w:p>
    <w:p w:rsidR="001377BE" w:rsidRDefault="001377BE" w:rsidP="001377BE">
      <w:pPr>
        <w:numPr>
          <w:ilvl w:val="0"/>
          <w:numId w:val="10"/>
        </w:numPr>
        <w:tabs>
          <w:tab w:val="left" w:pos="1620"/>
        </w:tabs>
        <w:jc w:val="both"/>
      </w:pPr>
      <w:r>
        <w:t>vähendades projekti mahtu, st jättes osa töid ära;</w:t>
      </w:r>
    </w:p>
    <w:p w:rsidR="001377BE" w:rsidRDefault="001377BE" w:rsidP="001377BE">
      <w:pPr>
        <w:numPr>
          <w:ilvl w:val="0"/>
          <w:numId w:val="10"/>
        </w:numPr>
        <w:tabs>
          <w:tab w:val="left" w:pos="1620"/>
        </w:tabs>
        <w:jc w:val="both"/>
      </w:pPr>
      <w:r>
        <w:t>alustades mõningaid töid varem, kui esialgselt planeeritud.</w:t>
      </w:r>
    </w:p>
    <w:p w:rsidR="00DE0428" w:rsidRDefault="00DE0428" w:rsidP="008F1A90">
      <w:pPr>
        <w:tabs>
          <w:tab w:val="left" w:pos="1620"/>
        </w:tabs>
        <w:jc w:val="both"/>
      </w:pPr>
      <w:r w:rsidRPr="00DE0428">
        <w:rPr>
          <w:b/>
        </w:rPr>
        <w:t>Kriitiline tee</w:t>
      </w:r>
      <w:r>
        <w:t xml:space="preserve"> on nende tööde jada, mis määrab projekti lõpptähtaja. See algab projekti alguskuupäevast ja lõpeb lõppkuupäevaga. Kriitilise tee esiletõstmiseks kuvatakse vaadetes </w:t>
      </w:r>
      <w:r w:rsidRPr="00DE0428">
        <w:rPr>
          <w:i/>
        </w:rPr>
        <w:t>Network Diagram</w:t>
      </w:r>
      <w:r>
        <w:t xml:space="preserve">, </w:t>
      </w:r>
      <w:r w:rsidRPr="00DE0428">
        <w:rPr>
          <w:i/>
        </w:rPr>
        <w:t>Tracking Gantt</w:t>
      </w:r>
      <w:r>
        <w:t xml:space="preserve"> ja </w:t>
      </w:r>
      <w:r w:rsidRPr="00DE0428">
        <w:rPr>
          <w:i/>
        </w:rPr>
        <w:t>Detail Gantt</w:t>
      </w:r>
      <w:r>
        <w:t xml:space="preserve"> sellel olevad tööd punaselt. </w:t>
      </w:r>
    </w:p>
    <w:p w:rsidR="00DE0428" w:rsidRDefault="00332EF2" w:rsidP="00742DF7">
      <w:pPr>
        <w:tabs>
          <w:tab w:val="left" w:pos="1620"/>
        </w:tabs>
        <w:jc w:val="both"/>
      </w:pPr>
      <w:r>
        <w:t xml:space="preserve">Kriitilisel teel olevaid töid võib kuvada Gantti diagrammil, rakendades spetsiaalset filtrit: </w:t>
      </w:r>
      <w:r w:rsidR="00742DF7">
        <w:rPr>
          <w:b/>
          <w:i/>
        </w:rPr>
        <w:t>View -&gt; Resource Views -&gt; Resource Usage (Resource Sheet, Other Views) -&gt; Detail Gantt</w:t>
      </w:r>
      <w:r>
        <w:t>. Pärast filtri rakendamist kuvatakse kriitilisel teel paiknevad tööd</w:t>
      </w:r>
      <w:r w:rsidR="00742DF7">
        <w:t xml:space="preserve"> punaselt.</w:t>
      </w:r>
    </w:p>
    <w:p w:rsidR="00332EF2" w:rsidRDefault="00332EF2" w:rsidP="008F1A90">
      <w:pPr>
        <w:tabs>
          <w:tab w:val="left" w:pos="1620"/>
        </w:tabs>
        <w:jc w:val="both"/>
      </w:pPr>
      <w:r>
        <w:t xml:space="preserve">Tuleb </w:t>
      </w:r>
      <w:r w:rsidR="00D27925">
        <w:t>kontrollida</w:t>
      </w:r>
      <w:r>
        <w:t>, kas kõik kriitilisel teel paiknevad tööd on ikka tõepoolest omavahel seotud ja kas ühtki neist ei saa teistega paralleelselt teha</w:t>
      </w:r>
      <w:r w:rsidR="0090106A">
        <w:t>. Edasi tuleks kontrollida, kas mõnele kriitilisel teel paiknevale tööle pole asjatult kehtestatud jäika algus- või lõpptähtaega, mille eemaldamine võimaldaks projekti lõpptähtaega ettepoole nihutada.</w:t>
      </w:r>
    </w:p>
    <w:p w:rsidR="0090106A" w:rsidRDefault="0090106A" w:rsidP="008F1A90">
      <w:pPr>
        <w:tabs>
          <w:tab w:val="left" w:pos="1620"/>
        </w:tabs>
        <w:jc w:val="both"/>
      </w:pPr>
      <w:r>
        <w:t>Projekti lõpptähtaeg sõltub eelkõige pikematest kriitilisel teel paiknevatest töödest, mis võib Gantti diagrammil sortida pikkuse järjekorda. Selleks:</w:t>
      </w:r>
    </w:p>
    <w:p w:rsidR="0090106A" w:rsidRDefault="0090106A" w:rsidP="00D519EA">
      <w:pPr>
        <w:numPr>
          <w:ilvl w:val="0"/>
          <w:numId w:val="11"/>
        </w:numPr>
        <w:tabs>
          <w:tab w:val="left" w:pos="1620"/>
        </w:tabs>
        <w:jc w:val="both"/>
      </w:pPr>
      <w:r>
        <w:t xml:space="preserve">valige Gantti </w:t>
      </w:r>
      <w:r w:rsidR="00D519EA">
        <w:t xml:space="preserve">diagrammil </w:t>
      </w:r>
      <w:r w:rsidR="00D519EA" w:rsidRPr="00625424">
        <w:rPr>
          <w:b/>
          <w:i/>
        </w:rPr>
        <w:t>Project -&gt; Filtered For -&gt; Critical</w:t>
      </w:r>
      <w:r w:rsidR="00D519EA">
        <w:t>;</w:t>
      </w:r>
    </w:p>
    <w:p w:rsidR="00D519EA" w:rsidRDefault="00742DF7" w:rsidP="00742DF7">
      <w:pPr>
        <w:numPr>
          <w:ilvl w:val="0"/>
          <w:numId w:val="11"/>
        </w:numPr>
        <w:tabs>
          <w:tab w:val="left" w:pos="1620"/>
        </w:tabs>
        <w:jc w:val="both"/>
      </w:pPr>
      <w:r>
        <w:rPr>
          <w:b/>
          <w:i/>
        </w:rPr>
        <w:t xml:space="preserve">View -&gt; Data -&gt; Filter </w:t>
      </w:r>
      <w:r w:rsidRPr="00742DF7">
        <w:rPr>
          <w:bCs/>
          <w:iCs/>
        </w:rPr>
        <w:t>ja sealt</w:t>
      </w:r>
      <w:r>
        <w:rPr>
          <w:b/>
          <w:i/>
        </w:rPr>
        <w:t xml:space="preserve"> Critical</w:t>
      </w:r>
      <w:r w:rsidR="00D519EA">
        <w:t>;</w:t>
      </w:r>
    </w:p>
    <w:p w:rsidR="00D519EA" w:rsidRDefault="00625424" w:rsidP="00742DF7">
      <w:pPr>
        <w:numPr>
          <w:ilvl w:val="0"/>
          <w:numId w:val="11"/>
        </w:numPr>
        <w:tabs>
          <w:tab w:val="left" w:pos="1620"/>
        </w:tabs>
        <w:jc w:val="both"/>
      </w:pPr>
      <w:r>
        <w:t xml:space="preserve">valige </w:t>
      </w:r>
      <w:r w:rsidR="00742DF7" w:rsidRPr="00742DF7">
        <w:rPr>
          <w:b/>
          <w:bCs/>
          <w:i/>
          <w:iCs/>
        </w:rPr>
        <w:t>View -&gt; Data -&gt; Sort</w:t>
      </w:r>
      <w:r w:rsidR="00742DF7">
        <w:t xml:space="preserve"> alt </w:t>
      </w:r>
      <w:r w:rsidRPr="00742DF7">
        <w:rPr>
          <w:b/>
          <w:bCs/>
          <w:i/>
        </w:rPr>
        <w:t>Sort By</w:t>
      </w:r>
      <w:r w:rsidR="00742DF7" w:rsidRPr="00742DF7">
        <w:rPr>
          <w:b/>
          <w:bCs/>
          <w:i/>
        </w:rPr>
        <w:t>...</w:t>
      </w:r>
      <w:r>
        <w:t xml:space="preserve"> võimalus </w:t>
      </w:r>
      <w:r w:rsidRPr="00742DF7">
        <w:rPr>
          <w:b/>
          <w:bCs/>
          <w:i/>
        </w:rPr>
        <w:t>Duration</w:t>
      </w:r>
      <w:r>
        <w:t xml:space="preserve"> ja klõpsake raadionuppu </w:t>
      </w:r>
      <w:r w:rsidRPr="00625424">
        <w:rPr>
          <w:b/>
          <w:i/>
        </w:rPr>
        <w:t>Descending</w:t>
      </w:r>
      <w:r>
        <w:t>;</w:t>
      </w:r>
    </w:p>
    <w:p w:rsidR="00625424" w:rsidRDefault="00625424" w:rsidP="00D519EA">
      <w:pPr>
        <w:numPr>
          <w:ilvl w:val="0"/>
          <w:numId w:val="11"/>
        </w:numPr>
        <w:tabs>
          <w:tab w:val="left" w:pos="1620"/>
        </w:tabs>
        <w:jc w:val="both"/>
      </w:pPr>
      <w:r>
        <w:t xml:space="preserve">klõpsake nuppu </w:t>
      </w:r>
      <w:r w:rsidRPr="00625424">
        <w:rPr>
          <w:b/>
          <w:i/>
        </w:rPr>
        <w:t>Sort</w:t>
      </w:r>
      <w:r>
        <w:t>.</w:t>
      </w:r>
    </w:p>
    <w:p w:rsidR="00D519EA" w:rsidRDefault="00D519EA" w:rsidP="008F1A90">
      <w:pPr>
        <w:tabs>
          <w:tab w:val="left" w:pos="1620"/>
        </w:tabs>
        <w:jc w:val="both"/>
      </w:pPr>
    </w:p>
    <w:p w:rsidR="00625424" w:rsidRDefault="00625424" w:rsidP="008F1A90">
      <w:pPr>
        <w:tabs>
          <w:tab w:val="left" w:pos="1620"/>
        </w:tabs>
        <w:jc w:val="both"/>
      </w:pPr>
    </w:p>
    <w:p w:rsidR="00625424" w:rsidRDefault="00625424" w:rsidP="00625424">
      <w:pPr>
        <w:pStyle w:val="Heading2"/>
      </w:pPr>
      <w:bookmarkStart w:id="22" w:name="_Toc370797727"/>
      <w:r>
        <w:t>Projekti kestuse lühendamine</w:t>
      </w:r>
      <w:bookmarkEnd w:id="22"/>
    </w:p>
    <w:p w:rsidR="00625424" w:rsidRDefault="00625424" w:rsidP="008F1A90">
      <w:pPr>
        <w:tabs>
          <w:tab w:val="left" w:pos="1620"/>
        </w:tabs>
        <w:jc w:val="both"/>
      </w:pPr>
    </w:p>
    <w:p w:rsidR="00625424" w:rsidRDefault="006429C2" w:rsidP="008F1A90">
      <w:pPr>
        <w:tabs>
          <w:tab w:val="left" w:pos="1620"/>
        </w:tabs>
        <w:jc w:val="both"/>
      </w:pPr>
      <w:r>
        <w:t>Kõigepealt kontrollige, kas mõnd kriitilisel teel paiknevat tööd ei saa hoopis ära jätta või teha paralleelselt teiste töödega. Kui ärajäetud töö oli eelneva ja järgneva tööga seostatud FS-sidemega, siis seotakse automaatselt kustutatud tööle eelnenud ja järgnenud töö sama tüüpi sidemega.</w:t>
      </w:r>
    </w:p>
    <w:p w:rsidR="006429C2" w:rsidRDefault="006429C2" w:rsidP="008F1A90">
      <w:pPr>
        <w:tabs>
          <w:tab w:val="left" w:pos="1620"/>
        </w:tabs>
        <w:jc w:val="both"/>
      </w:pPr>
      <w:r>
        <w:t>Järgnevalt tuleb ükshaaval kontrollida kriitilisel teel paiknevate tööde kestust, alates kõige pikematest töödest.</w:t>
      </w:r>
    </w:p>
    <w:p w:rsidR="006429C2" w:rsidRDefault="006429C2" w:rsidP="008F1A90">
      <w:pPr>
        <w:tabs>
          <w:tab w:val="left" w:pos="1620"/>
        </w:tabs>
        <w:jc w:val="both"/>
      </w:pPr>
      <w:r>
        <w:t xml:space="preserve">Kui töö mahtu ei saa vähendada, tuleb töö jaoks eraldada rohkem ressursse. </w:t>
      </w:r>
      <w:r w:rsidR="00374B2C">
        <w:t xml:space="preserve">Selleks klõpsake töö nimel ja siis tööriistariba nupul </w:t>
      </w:r>
      <w:r w:rsidR="00374B2C" w:rsidRPr="00374B2C">
        <w:rPr>
          <w:b/>
          <w:i/>
        </w:rPr>
        <w:t>Assign Ressources</w:t>
      </w:r>
      <w:r w:rsidR="00374B2C">
        <w:rPr>
          <w:b/>
          <w:i/>
        </w:rPr>
        <w:t xml:space="preserve"> </w:t>
      </w:r>
      <w:r w:rsidR="00EB1A20">
        <w:rPr>
          <w:noProof/>
        </w:rPr>
        <w:drawing>
          <wp:inline distT="0" distB="0" distL="0" distR="0">
            <wp:extent cx="333375" cy="363682"/>
            <wp:effectExtent l="19050" t="19050" r="9525"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3111.tmp"/>
                    <pic:cNvPicPr/>
                  </pic:nvPicPr>
                  <pic:blipFill>
                    <a:blip r:embed="rId24">
                      <a:extLst>
                        <a:ext uri="{28A0092B-C50C-407E-A947-70E740481C1C}">
                          <a14:useLocalDpi xmlns:a14="http://schemas.microsoft.com/office/drawing/2010/main" val="0"/>
                        </a:ext>
                      </a:extLst>
                    </a:blip>
                    <a:stretch>
                      <a:fillRect/>
                    </a:stretch>
                  </pic:blipFill>
                  <pic:spPr>
                    <a:xfrm>
                      <a:off x="0" y="0"/>
                      <a:ext cx="333422" cy="363733"/>
                    </a:xfrm>
                    <a:prstGeom prst="rect">
                      <a:avLst/>
                    </a:prstGeom>
                    <a:ln>
                      <a:solidFill>
                        <a:schemeClr val="accent1"/>
                      </a:solidFill>
                    </a:ln>
                  </pic:spPr>
                </pic:pic>
              </a:graphicData>
            </a:graphic>
          </wp:inline>
        </w:drawing>
      </w:r>
      <w:r w:rsidR="00374B2C">
        <w:t>.</w:t>
      </w:r>
      <w:r w:rsidR="002F7DDF">
        <w:t xml:space="preserve"> Ühe ressursi lisamiseks valige dialoogiakna väljalt </w:t>
      </w:r>
      <w:r w:rsidR="002F7DDF" w:rsidRPr="002F7DDF">
        <w:rPr>
          <w:i/>
        </w:rPr>
        <w:t>Name</w:t>
      </w:r>
      <w:r w:rsidR="002F7DDF">
        <w:t xml:space="preserve"> vajaliku ressursi nimi ja näidake selle kasutamise ühikuks 100%, kui töötaja on plaanitava tööga hõivatud kogu tööpäeva jooksul (kahe korral vastavalt 200%, kolme korral 300% jne).</w:t>
      </w:r>
    </w:p>
    <w:p w:rsidR="00A477DF" w:rsidRDefault="00A477DF" w:rsidP="00A477DF">
      <w:pPr>
        <w:tabs>
          <w:tab w:val="left" w:pos="1620"/>
        </w:tabs>
        <w:jc w:val="both"/>
      </w:pPr>
    </w:p>
    <w:p w:rsidR="00A477DF" w:rsidRDefault="00A477DF" w:rsidP="00A477DF">
      <w:pPr>
        <w:tabs>
          <w:tab w:val="left" w:pos="1620"/>
        </w:tabs>
        <w:jc w:val="both"/>
      </w:pPr>
    </w:p>
    <w:p w:rsidR="00A477DF" w:rsidRDefault="00A477DF" w:rsidP="00A477DF">
      <w:pPr>
        <w:pStyle w:val="Heading2"/>
      </w:pPr>
      <w:bookmarkStart w:id="23" w:name="_Toc370797728"/>
      <w:r>
        <w:t>Ressursside koormuse kontrollimine</w:t>
      </w:r>
      <w:bookmarkEnd w:id="23"/>
    </w:p>
    <w:p w:rsidR="00A477DF" w:rsidRDefault="00A477DF" w:rsidP="00A477DF">
      <w:pPr>
        <w:tabs>
          <w:tab w:val="left" w:pos="1620"/>
        </w:tabs>
        <w:jc w:val="both"/>
      </w:pPr>
    </w:p>
    <w:p w:rsidR="00A477DF" w:rsidRDefault="00A477DF" w:rsidP="00A477DF">
      <w:pPr>
        <w:tabs>
          <w:tab w:val="left" w:pos="1620"/>
        </w:tabs>
        <w:jc w:val="both"/>
      </w:pPr>
      <w:r>
        <w:t>Tööde planeerimisel võib osa ressursse jääda ala- või ülekoormatuks</w:t>
      </w:r>
      <w:r w:rsidR="001221D4">
        <w:t>. Plaani täpsustamisel tuleb kontrollida ressursside koormust ja püüda ülekoormust vältida või vähendada. Ülekoormuse likvideerimiseks tuleb:</w:t>
      </w:r>
    </w:p>
    <w:p w:rsidR="001221D4" w:rsidRPr="001221D4" w:rsidRDefault="001221D4" w:rsidP="001221D4">
      <w:pPr>
        <w:numPr>
          <w:ilvl w:val="0"/>
          <w:numId w:val="14"/>
        </w:numPr>
        <w:tabs>
          <w:tab w:val="left" w:pos="1620"/>
        </w:tabs>
        <w:jc w:val="both"/>
      </w:pPr>
      <w:r>
        <w:t>muuta töö mahtu (</w:t>
      </w:r>
      <w:r w:rsidRPr="001221D4">
        <w:rPr>
          <w:i/>
        </w:rPr>
        <w:t>task properties</w:t>
      </w:r>
      <w:r w:rsidRPr="001221D4">
        <w:t>);</w:t>
      </w:r>
    </w:p>
    <w:p w:rsidR="001221D4" w:rsidRDefault="001221D4" w:rsidP="001221D4">
      <w:pPr>
        <w:numPr>
          <w:ilvl w:val="0"/>
          <w:numId w:val="14"/>
        </w:numPr>
        <w:tabs>
          <w:tab w:val="left" w:pos="1620"/>
        </w:tabs>
        <w:jc w:val="both"/>
      </w:pPr>
      <w:r w:rsidRPr="001221D4">
        <w:t>muuta ressursside eraldamist (</w:t>
      </w:r>
      <w:r w:rsidRPr="001221D4">
        <w:rPr>
          <w:i/>
        </w:rPr>
        <w:t>assignments</w:t>
      </w:r>
      <w:r>
        <w:t>);</w:t>
      </w:r>
    </w:p>
    <w:p w:rsidR="001221D4" w:rsidRDefault="001221D4" w:rsidP="001221D4">
      <w:pPr>
        <w:numPr>
          <w:ilvl w:val="0"/>
          <w:numId w:val="14"/>
        </w:numPr>
        <w:tabs>
          <w:tab w:val="left" w:pos="1620"/>
        </w:tabs>
        <w:jc w:val="both"/>
      </w:pPr>
      <w:r>
        <w:t>muuta ressursi tööaja pikkust (</w:t>
      </w:r>
      <w:r w:rsidRPr="001221D4">
        <w:rPr>
          <w:i/>
        </w:rPr>
        <w:t>working time</w:t>
      </w:r>
      <w:r>
        <w:t>).</w:t>
      </w:r>
    </w:p>
    <w:p w:rsidR="001221D4" w:rsidRDefault="000E7A67" w:rsidP="00A477DF">
      <w:pPr>
        <w:tabs>
          <w:tab w:val="left" w:pos="1620"/>
        </w:tabs>
        <w:jc w:val="both"/>
      </w:pPr>
      <w:r>
        <w:t>Ülekoormuse</w:t>
      </w:r>
      <w:r w:rsidR="001221D4">
        <w:t xml:space="preserve"> leidmiseks:</w:t>
      </w:r>
    </w:p>
    <w:p w:rsidR="001221D4" w:rsidRDefault="001221D4" w:rsidP="00AB6798">
      <w:pPr>
        <w:numPr>
          <w:ilvl w:val="0"/>
          <w:numId w:val="13"/>
        </w:numPr>
        <w:tabs>
          <w:tab w:val="left" w:pos="1620"/>
        </w:tabs>
        <w:jc w:val="both"/>
      </w:pPr>
      <w:r w:rsidRPr="00AB0DB9">
        <w:rPr>
          <w:b/>
          <w:i/>
        </w:rPr>
        <w:t xml:space="preserve">View -&gt; </w:t>
      </w:r>
      <w:r w:rsidR="00AB6798">
        <w:rPr>
          <w:b/>
          <w:i/>
        </w:rPr>
        <w:t>Resource Views -&gt; Other Views</w:t>
      </w:r>
      <w:r>
        <w:t>;</w:t>
      </w:r>
    </w:p>
    <w:p w:rsidR="001221D4" w:rsidRDefault="001221D4" w:rsidP="001221D4">
      <w:pPr>
        <w:numPr>
          <w:ilvl w:val="0"/>
          <w:numId w:val="13"/>
        </w:numPr>
        <w:tabs>
          <w:tab w:val="left" w:pos="1620"/>
        </w:tabs>
        <w:jc w:val="both"/>
      </w:pPr>
      <w:r>
        <w:t xml:space="preserve">valige </w:t>
      </w:r>
      <w:r w:rsidRPr="00AB0DB9">
        <w:rPr>
          <w:i/>
        </w:rPr>
        <w:t>Resource Allocation</w:t>
      </w:r>
      <w:r>
        <w:t xml:space="preserve"> ja klõpsake </w:t>
      </w:r>
      <w:r w:rsidRPr="00AB0DB9">
        <w:rPr>
          <w:b/>
          <w:i/>
        </w:rPr>
        <w:t>Apply</w:t>
      </w:r>
      <w:r>
        <w:t>;</w:t>
      </w:r>
    </w:p>
    <w:p w:rsidR="001221D4" w:rsidRDefault="002A383A" w:rsidP="00A477DF">
      <w:pPr>
        <w:tabs>
          <w:tab w:val="left" w:pos="1620"/>
        </w:tabs>
        <w:jc w:val="both"/>
      </w:pPr>
      <w:r>
        <w:t>Ülekoormuste likvideerimiseks võib seda põhjustava töö algust käsitsi edasi lükata (</w:t>
      </w:r>
      <w:r w:rsidRPr="002A383A">
        <w:rPr>
          <w:i/>
        </w:rPr>
        <w:t>delay</w:t>
      </w:r>
      <w:r>
        <w:t>), kuni ressurss vabaneb.</w:t>
      </w:r>
    </w:p>
    <w:p w:rsidR="002A383A" w:rsidRDefault="002A383A" w:rsidP="00A477DF">
      <w:pPr>
        <w:tabs>
          <w:tab w:val="left" w:pos="1620"/>
        </w:tabs>
        <w:jc w:val="both"/>
      </w:pPr>
      <w:r>
        <w:t>Algustähtaja nihutamiseks:</w:t>
      </w:r>
    </w:p>
    <w:p w:rsidR="002A383A" w:rsidRDefault="002A383A" w:rsidP="002A383A">
      <w:pPr>
        <w:numPr>
          <w:ilvl w:val="0"/>
          <w:numId w:val="15"/>
        </w:numPr>
        <w:tabs>
          <w:tab w:val="left" w:pos="1620"/>
        </w:tabs>
        <w:jc w:val="both"/>
      </w:pPr>
      <w:r>
        <w:t xml:space="preserve">avage vaade </w:t>
      </w:r>
      <w:r w:rsidRPr="002A383A">
        <w:rPr>
          <w:i/>
        </w:rPr>
        <w:t>Resource Allocation</w:t>
      </w:r>
      <w:r>
        <w:t xml:space="preserve"> ja ressursside juhtimise tööriistariba;</w:t>
      </w:r>
    </w:p>
    <w:p w:rsidR="002A383A" w:rsidRDefault="002A383A" w:rsidP="002A383A">
      <w:pPr>
        <w:numPr>
          <w:ilvl w:val="0"/>
          <w:numId w:val="15"/>
        </w:numPr>
        <w:tabs>
          <w:tab w:val="left" w:pos="1620"/>
        </w:tabs>
        <w:jc w:val="both"/>
      </w:pPr>
      <w:r>
        <w:t>ülemises aknapooles klõpsake ülekoormatud ressursi nimel;</w:t>
      </w:r>
    </w:p>
    <w:p w:rsidR="002A383A" w:rsidRDefault="002A383A" w:rsidP="002A383A">
      <w:pPr>
        <w:numPr>
          <w:ilvl w:val="0"/>
          <w:numId w:val="15"/>
        </w:numPr>
        <w:tabs>
          <w:tab w:val="left" w:pos="1620"/>
        </w:tabs>
        <w:jc w:val="both"/>
      </w:pPr>
      <w:r>
        <w:t>alumises aknapooles klõpsake töö nimel, mille jooksul ressurss on üle koormatud;</w:t>
      </w:r>
    </w:p>
    <w:p w:rsidR="002A383A" w:rsidRDefault="002A383A" w:rsidP="002A383A">
      <w:pPr>
        <w:numPr>
          <w:ilvl w:val="0"/>
          <w:numId w:val="15"/>
        </w:numPr>
        <w:tabs>
          <w:tab w:val="left" w:pos="1620"/>
        </w:tabs>
        <w:jc w:val="both"/>
      </w:pPr>
      <w:r>
        <w:t xml:space="preserve">väljale </w:t>
      </w:r>
      <w:r w:rsidRPr="002D2CA7">
        <w:rPr>
          <w:i/>
        </w:rPr>
        <w:t>Leveling Delay</w:t>
      </w:r>
      <w:r>
        <w:t xml:space="preserve"> (paikneb töö nime järel) tippige töö algse nihke väärtus</w:t>
      </w:r>
      <w:r w:rsidR="002D2CA7">
        <w:t>;</w:t>
      </w:r>
    </w:p>
    <w:p w:rsidR="002D2CA7" w:rsidRDefault="002D2CA7" w:rsidP="002A383A">
      <w:pPr>
        <w:numPr>
          <w:ilvl w:val="0"/>
          <w:numId w:val="15"/>
        </w:numPr>
        <w:tabs>
          <w:tab w:val="left" w:pos="1620"/>
        </w:tabs>
        <w:jc w:val="both"/>
      </w:pPr>
      <w:r>
        <w:t xml:space="preserve">vajutage </w:t>
      </w:r>
      <w:r w:rsidRPr="002D2CA7">
        <w:rPr>
          <w:i/>
        </w:rPr>
        <w:t>Enter</w:t>
      </w:r>
      <w:r>
        <w:t xml:space="preserve"> (töö nihutamist näitab Gantti diagrammil eelneva töö riba otsast jätkuv peenike joon).</w:t>
      </w:r>
    </w:p>
    <w:p w:rsidR="002A383A" w:rsidRDefault="002D2CA7" w:rsidP="00A477DF">
      <w:pPr>
        <w:tabs>
          <w:tab w:val="left" w:pos="1620"/>
        </w:tabs>
        <w:jc w:val="both"/>
      </w:pPr>
      <w:r>
        <w:t>Kui ülekoormust põhjustavaid töid on palju, võib nende algusi ka automaatselt edasi lükata ja hiljem vajaduse korral üksikute tööde nihke suurusi täpsustada. Selleks  valida Tools -&gt; Resorce Leveling.</w:t>
      </w:r>
    </w:p>
    <w:p w:rsidR="002D2CA7" w:rsidRDefault="002D2CA7" w:rsidP="00A477DF">
      <w:pPr>
        <w:tabs>
          <w:tab w:val="left" w:pos="1620"/>
        </w:tabs>
        <w:jc w:val="both"/>
      </w:pPr>
    </w:p>
    <w:p w:rsidR="002D2CA7" w:rsidRDefault="002D2CA7" w:rsidP="00A477DF">
      <w:pPr>
        <w:tabs>
          <w:tab w:val="left" w:pos="1620"/>
        </w:tabs>
        <w:jc w:val="both"/>
      </w:pPr>
      <w:r>
        <w:t xml:space="preserve">Ülemises kastis </w:t>
      </w:r>
      <w:r w:rsidRPr="002D2CA7">
        <w:rPr>
          <w:i/>
        </w:rPr>
        <w:t>Leveling Calculations</w:t>
      </w:r>
      <w:r>
        <w:t xml:space="preserve"> klõpsake </w:t>
      </w:r>
      <w:r w:rsidRPr="002D2CA7">
        <w:rPr>
          <w:i/>
        </w:rPr>
        <w:t>Automatic</w:t>
      </w:r>
      <w:r>
        <w:t xml:space="preserve">  ja valige nihutamise baas (vaikimisi </w:t>
      </w:r>
      <w:r w:rsidRPr="002D2CA7">
        <w:rPr>
          <w:i/>
        </w:rPr>
        <w:t>Day by Day</w:t>
      </w:r>
      <w:r>
        <w:t>).</w:t>
      </w:r>
    </w:p>
    <w:p w:rsidR="00F60208" w:rsidRDefault="00333F0B" w:rsidP="00A477DF">
      <w:pPr>
        <w:tabs>
          <w:tab w:val="left" w:pos="1620"/>
        </w:tabs>
        <w:jc w:val="both"/>
      </w:pPr>
      <w:r>
        <w:rPr>
          <w:noProof/>
        </w:rPr>
        <w:drawing>
          <wp:anchor distT="0" distB="0" distL="114300" distR="114300" simplePos="0" relativeHeight="251657728" behindDoc="0" locked="0" layoutInCell="1" allowOverlap="1">
            <wp:simplePos x="0" y="0"/>
            <wp:positionH relativeFrom="column">
              <wp:posOffset>2971800</wp:posOffset>
            </wp:positionH>
            <wp:positionV relativeFrom="paragraph">
              <wp:posOffset>-579120</wp:posOffset>
            </wp:positionV>
            <wp:extent cx="2743200" cy="2576830"/>
            <wp:effectExtent l="0" t="0" r="0" b="0"/>
            <wp:wrapSquare wrapText="bothSides"/>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576830"/>
                    </a:xfrm>
                    <a:prstGeom prst="rect">
                      <a:avLst/>
                    </a:prstGeom>
                    <a:noFill/>
                    <a:ln>
                      <a:noFill/>
                    </a:ln>
                  </pic:spPr>
                </pic:pic>
              </a:graphicData>
            </a:graphic>
            <wp14:sizeRelH relativeFrom="page">
              <wp14:pctWidth>0</wp14:pctWidth>
            </wp14:sizeRelH>
            <wp14:sizeRelV relativeFrom="page">
              <wp14:pctHeight>0</wp14:pctHeight>
            </wp14:sizeRelV>
          </wp:anchor>
        </w:drawing>
      </w:r>
      <w:r w:rsidR="00F60208">
        <w:t>Keskmises kastis määrake, kas ülekoormust põhjustavaid töid nihutatakse kogu projekti või määratud ajaintervalli ulatuses.</w:t>
      </w:r>
    </w:p>
    <w:p w:rsidR="00F60208" w:rsidRDefault="00F60208" w:rsidP="00A477DF">
      <w:pPr>
        <w:tabs>
          <w:tab w:val="left" w:pos="1620"/>
        </w:tabs>
        <w:jc w:val="both"/>
      </w:pPr>
      <w:r>
        <w:t xml:space="preserve">Alumises kastis </w:t>
      </w:r>
      <w:r w:rsidRPr="00F60208">
        <w:rPr>
          <w:i/>
        </w:rPr>
        <w:t>Resolving Allocations</w:t>
      </w:r>
      <w:r>
        <w:t xml:space="preserve"> valige loetelust nihutamistingimuste tähtsusjärjekord, märgistage vajalikke tingimusi sisaldavad kontrollkastid ja klõpsake </w:t>
      </w:r>
      <w:r w:rsidRPr="00F60208">
        <w:rPr>
          <w:b/>
          <w:i/>
        </w:rPr>
        <w:t>Level Now</w:t>
      </w:r>
      <w:r>
        <w:t>.</w:t>
      </w:r>
    </w:p>
    <w:p w:rsidR="00F60208" w:rsidRDefault="00F60208" w:rsidP="00A477DF">
      <w:pPr>
        <w:tabs>
          <w:tab w:val="left" w:pos="1620"/>
        </w:tabs>
        <w:jc w:val="both"/>
      </w:pPr>
    </w:p>
    <w:p w:rsidR="00F60208" w:rsidRDefault="00F60208" w:rsidP="00A477DF">
      <w:pPr>
        <w:tabs>
          <w:tab w:val="left" w:pos="1620"/>
        </w:tabs>
        <w:jc w:val="both"/>
      </w:pPr>
    </w:p>
    <w:p w:rsidR="00F60208" w:rsidRDefault="00F60208" w:rsidP="00A477DF">
      <w:pPr>
        <w:tabs>
          <w:tab w:val="left" w:pos="1620"/>
        </w:tabs>
        <w:jc w:val="both"/>
      </w:pPr>
      <w:r>
        <w:t>Ülekoormatud ressurssi võib kasutada osalise tööajaga. Puudujääva töömahu katteks tuleb leida lisaressurss.</w:t>
      </w:r>
    </w:p>
    <w:p w:rsidR="00F60208" w:rsidRDefault="00F60208" w:rsidP="00A477DF">
      <w:pPr>
        <w:tabs>
          <w:tab w:val="left" w:pos="1620"/>
        </w:tabs>
        <w:jc w:val="both"/>
      </w:pPr>
      <w:r>
        <w:t>Ressursi kasutamiseks osalise tööajaga:</w:t>
      </w:r>
    </w:p>
    <w:p w:rsidR="00F60208" w:rsidRDefault="00F60208" w:rsidP="00F60208">
      <w:pPr>
        <w:numPr>
          <w:ilvl w:val="0"/>
          <w:numId w:val="16"/>
        </w:numPr>
        <w:tabs>
          <w:tab w:val="left" w:pos="1620"/>
        </w:tabs>
        <w:jc w:val="both"/>
      </w:pPr>
      <w:r>
        <w:t>avage Gantti diagramm;</w:t>
      </w:r>
    </w:p>
    <w:p w:rsidR="00F60208" w:rsidRDefault="00F60208" w:rsidP="00F60208">
      <w:pPr>
        <w:numPr>
          <w:ilvl w:val="0"/>
          <w:numId w:val="16"/>
        </w:numPr>
        <w:tabs>
          <w:tab w:val="left" w:pos="1620"/>
        </w:tabs>
        <w:jc w:val="both"/>
      </w:pPr>
      <w:r>
        <w:t>klõpsake vajaliku töö nimel;</w:t>
      </w:r>
    </w:p>
    <w:p w:rsidR="00F60208" w:rsidRDefault="00F60208" w:rsidP="00F60208">
      <w:pPr>
        <w:numPr>
          <w:ilvl w:val="0"/>
          <w:numId w:val="16"/>
        </w:numPr>
        <w:tabs>
          <w:tab w:val="left" w:pos="1620"/>
        </w:tabs>
        <w:jc w:val="both"/>
      </w:pPr>
      <w:r>
        <w:t xml:space="preserve">klõpsake tööriistariba nupul </w:t>
      </w:r>
      <w:r w:rsidRPr="00F60208">
        <w:rPr>
          <w:b/>
          <w:i/>
        </w:rPr>
        <w:t>Assign Resources</w:t>
      </w:r>
      <w:r>
        <w:t>;</w:t>
      </w:r>
    </w:p>
    <w:p w:rsidR="00F60208" w:rsidRDefault="0061141A" w:rsidP="00F60208">
      <w:pPr>
        <w:numPr>
          <w:ilvl w:val="0"/>
          <w:numId w:val="16"/>
        </w:numPr>
        <w:tabs>
          <w:tab w:val="left" w:pos="1620"/>
        </w:tabs>
        <w:jc w:val="both"/>
      </w:pPr>
      <w:r>
        <w:t>valige ressursi nimi;</w:t>
      </w:r>
    </w:p>
    <w:p w:rsidR="0061141A" w:rsidRDefault="0061141A" w:rsidP="00F60208">
      <w:pPr>
        <w:numPr>
          <w:ilvl w:val="0"/>
          <w:numId w:val="16"/>
        </w:numPr>
        <w:tabs>
          <w:tab w:val="left" w:pos="1620"/>
        </w:tabs>
        <w:jc w:val="both"/>
      </w:pPr>
      <w:r>
        <w:t xml:space="preserve">tippige väljale </w:t>
      </w:r>
      <w:r w:rsidRPr="0061141A">
        <w:rPr>
          <w:i/>
        </w:rPr>
        <w:t>Units</w:t>
      </w:r>
      <w:r>
        <w:t xml:space="preserve"> osalist tööd väljendavate ühikute arv (näit 25%);</w:t>
      </w:r>
    </w:p>
    <w:p w:rsidR="0061141A" w:rsidRDefault="0061141A" w:rsidP="00237705">
      <w:pPr>
        <w:numPr>
          <w:ilvl w:val="0"/>
          <w:numId w:val="16"/>
        </w:numPr>
        <w:tabs>
          <w:tab w:val="left" w:pos="1620"/>
        </w:tabs>
        <w:jc w:val="both"/>
      </w:pPr>
      <w:r>
        <w:t xml:space="preserve">vajutage </w:t>
      </w:r>
      <w:r w:rsidRPr="0061141A">
        <w:rPr>
          <w:i/>
        </w:rPr>
        <w:t>Enter</w:t>
      </w:r>
      <w:r>
        <w:t>.</w:t>
      </w:r>
    </w:p>
    <w:p w:rsidR="00F60208" w:rsidRDefault="00F60208" w:rsidP="00A477DF">
      <w:pPr>
        <w:tabs>
          <w:tab w:val="left" w:pos="1620"/>
        </w:tabs>
        <w:jc w:val="both"/>
      </w:pPr>
    </w:p>
    <w:p w:rsidR="0061141A" w:rsidRDefault="0061141A" w:rsidP="00A477DF">
      <w:pPr>
        <w:tabs>
          <w:tab w:val="left" w:pos="1620"/>
        </w:tabs>
        <w:jc w:val="both"/>
      </w:pPr>
    </w:p>
    <w:p w:rsidR="0061141A" w:rsidRDefault="0061141A" w:rsidP="0061141A">
      <w:pPr>
        <w:pStyle w:val="Heading2"/>
      </w:pPr>
      <w:bookmarkStart w:id="24" w:name="_Toc370797729"/>
      <w:r>
        <w:t>Tööde maksumuse kontrollimine</w:t>
      </w:r>
      <w:bookmarkEnd w:id="24"/>
    </w:p>
    <w:p w:rsidR="0061141A" w:rsidRDefault="0061141A" w:rsidP="00A477DF">
      <w:pPr>
        <w:tabs>
          <w:tab w:val="left" w:pos="1620"/>
        </w:tabs>
        <w:jc w:val="both"/>
      </w:pPr>
    </w:p>
    <w:p w:rsidR="0061141A" w:rsidRDefault="0061141A" w:rsidP="00A477DF">
      <w:pPr>
        <w:tabs>
          <w:tab w:val="left" w:pos="1620"/>
        </w:tabs>
        <w:jc w:val="both"/>
      </w:pPr>
      <w:r>
        <w:t>Projekti maksumus sõltub tööde mahust, kasutatavate materjalide ja ressursside maksukusest ning asutuse üldkuludest.</w:t>
      </w:r>
    </w:p>
    <w:p w:rsidR="0061141A" w:rsidRDefault="0061141A" w:rsidP="00A477DF">
      <w:pPr>
        <w:tabs>
          <w:tab w:val="left" w:pos="1620"/>
        </w:tabs>
        <w:jc w:val="both"/>
      </w:pPr>
      <w:r w:rsidRPr="0061141A">
        <w:rPr>
          <w:b/>
          <w:i/>
        </w:rPr>
        <w:t>MS Project</w:t>
      </w:r>
      <w:r>
        <w:t xml:space="preserve"> võimaldab kuvada:</w:t>
      </w:r>
    </w:p>
    <w:p w:rsidR="0061141A" w:rsidRDefault="0061141A" w:rsidP="00E60595">
      <w:pPr>
        <w:numPr>
          <w:ilvl w:val="0"/>
          <w:numId w:val="18"/>
        </w:numPr>
        <w:tabs>
          <w:tab w:val="left" w:pos="1620"/>
        </w:tabs>
        <w:jc w:val="both"/>
      </w:pPr>
      <w:r>
        <w:t>projekti kogumaksumuse;</w:t>
      </w:r>
    </w:p>
    <w:p w:rsidR="0061141A" w:rsidRDefault="0061141A" w:rsidP="00E60595">
      <w:pPr>
        <w:numPr>
          <w:ilvl w:val="0"/>
          <w:numId w:val="18"/>
        </w:numPr>
        <w:tabs>
          <w:tab w:val="left" w:pos="1620"/>
        </w:tabs>
        <w:jc w:val="both"/>
      </w:pPr>
      <w:r>
        <w:t>üksiku töö kogumaksumuse;</w:t>
      </w:r>
    </w:p>
    <w:p w:rsidR="0061141A" w:rsidRDefault="0061141A" w:rsidP="00E60595">
      <w:pPr>
        <w:numPr>
          <w:ilvl w:val="0"/>
          <w:numId w:val="18"/>
        </w:numPr>
        <w:tabs>
          <w:tab w:val="left" w:pos="1620"/>
        </w:tabs>
        <w:jc w:val="both"/>
      </w:pPr>
      <w:r>
        <w:t>ressursi kasutamise kogumaksumuse;</w:t>
      </w:r>
    </w:p>
    <w:p w:rsidR="0061141A" w:rsidRDefault="0061141A" w:rsidP="00E60595">
      <w:pPr>
        <w:numPr>
          <w:ilvl w:val="0"/>
          <w:numId w:val="18"/>
        </w:numPr>
        <w:tabs>
          <w:tab w:val="left" w:pos="1620"/>
        </w:tabs>
        <w:jc w:val="both"/>
      </w:pPr>
      <w:r>
        <w:t>üksiku ressursieraldise maksumuse;</w:t>
      </w:r>
    </w:p>
    <w:p w:rsidR="0061141A" w:rsidRDefault="0061141A" w:rsidP="00E60595">
      <w:pPr>
        <w:numPr>
          <w:ilvl w:val="0"/>
          <w:numId w:val="18"/>
        </w:numPr>
        <w:tabs>
          <w:tab w:val="left" w:pos="1620"/>
        </w:tabs>
        <w:jc w:val="both"/>
      </w:pPr>
      <w:r>
        <w:t>kulutuste ajalise jaotuse.</w:t>
      </w:r>
    </w:p>
    <w:p w:rsidR="0061141A" w:rsidRDefault="0061141A" w:rsidP="00A477DF">
      <w:pPr>
        <w:tabs>
          <w:tab w:val="left" w:pos="1620"/>
        </w:tabs>
        <w:jc w:val="both"/>
      </w:pPr>
      <w:r>
        <w:t>Projekti kogumaksumuse vaatamiseks:</w:t>
      </w:r>
    </w:p>
    <w:p w:rsidR="0061141A" w:rsidRDefault="0061141A" w:rsidP="00E60595">
      <w:pPr>
        <w:numPr>
          <w:ilvl w:val="0"/>
          <w:numId w:val="17"/>
        </w:numPr>
        <w:tabs>
          <w:tab w:val="left" w:pos="1620"/>
        </w:tabs>
        <w:jc w:val="both"/>
      </w:pPr>
      <w:r>
        <w:t xml:space="preserve">valige </w:t>
      </w:r>
      <w:r w:rsidRPr="00E60595">
        <w:rPr>
          <w:b/>
          <w:i/>
        </w:rPr>
        <w:t>Project -&gt; Project Information</w:t>
      </w:r>
      <w:r>
        <w:t>;</w:t>
      </w:r>
    </w:p>
    <w:p w:rsidR="00E60595" w:rsidRDefault="00E60595" w:rsidP="00E60595">
      <w:pPr>
        <w:numPr>
          <w:ilvl w:val="0"/>
          <w:numId w:val="17"/>
        </w:numPr>
        <w:tabs>
          <w:tab w:val="left" w:pos="1620"/>
        </w:tabs>
        <w:jc w:val="both"/>
      </w:pPr>
      <w:r>
        <w:t xml:space="preserve">klõpsake nupul </w:t>
      </w:r>
      <w:r w:rsidRPr="00E60595">
        <w:rPr>
          <w:b/>
          <w:i/>
        </w:rPr>
        <w:t>Statistics</w:t>
      </w:r>
      <w:r>
        <w:t xml:space="preserve"> (rida </w:t>
      </w:r>
      <w:r w:rsidRPr="00E60595">
        <w:rPr>
          <w:i/>
        </w:rPr>
        <w:t>Current</w:t>
      </w:r>
      <w:r>
        <w:t xml:space="preserve"> veerg </w:t>
      </w:r>
      <w:r w:rsidRPr="00E60595">
        <w:rPr>
          <w:i/>
        </w:rPr>
        <w:t>Cost</w:t>
      </w:r>
      <w:r>
        <w:t>).</w:t>
      </w:r>
    </w:p>
    <w:p w:rsidR="00E60595" w:rsidRDefault="00E60595" w:rsidP="00A477DF">
      <w:pPr>
        <w:tabs>
          <w:tab w:val="left" w:pos="1620"/>
        </w:tabs>
        <w:jc w:val="both"/>
      </w:pPr>
      <w:r>
        <w:t>Üksikute tööde kogumaksumuse vaatamiseks:</w:t>
      </w:r>
    </w:p>
    <w:p w:rsidR="00E60595" w:rsidRDefault="00E60595" w:rsidP="00914FCA">
      <w:pPr>
        <w:numPr>
          <w:ilvl w:val="0"/>
          <w:numId w:val="19"/>
        </w:numPr>
        <w:tabs>
          <w:tab w:val="left" w:pos="1620"/>
        </w:tabs>
        <w:jc w:val="both"/>
      </w:pPr>
      <w:r>
        <w:t>avage Gantti diagramm;</w:t>
      </w:r>
    </w:p>
    <w:p w:rsidR="00E60595" w:rsidRDefault="00E60595" w:rsidP="00914FCA">
      <w:pPr>
        <w:numPr>
          <w:ilvl w:val="0"/>
          <w:numId w:val="19"/>
        </w:numPr>
        <w:tabs>
          <w:tab w:val="left" w:pos="1620"/>
        </w:tabs>
        <w:jc w:val="both"/>
      </w:pPr>
      <w:r>
        <w:t xml:space="preserve">valige menüüst </w:t>
      </w:r>
      <w:r w:rsidRPr="00914FCA">
        <w:rPr>
          <w:b/>
          <w:i/>
        </w:rPr>
        <w:t>View -&gt;</w:t>
      </w:r>
      <w:r w:rsidR="00914FCA" w:rsidRPr="00914FCA">
        <w:rPr>
          <w:b/>
          <w:i/>
        </w:rPr>
        <w:t xml:space="preserve"> </w:t>
      </w:r>
      <w:r w:rsidR="003E59D0">
        <w:rPr>
          <w:b/>
          <w:i/>
        </w:rPr>
        <w:t xml:space="preserve">Data </w:t>
      </w:r>
      <w:r w:rsidR="003E59D0" w:rsidRPr="003E59D0">
        <w:rPr>
          <w:bCs/>
          <w:iCs/>
        </w:rPr>
        <w:t>ja sealt</w:t>
      </w:r>
      <w:r w:rsidR="003E59D0">
        <w:rPr>
          <w:b/>
          <w:i/>
        </w:rPr>
        <w:t xml:space="preserve"> </w:t>
      </w:r>
      <w:r w:rsidR="00914FCA" w:rsidRPr="00914FCA">
        <w:rPr>
          <w:b/>
          <w:i/>
        </w:rPr>
        <w:t>Table -&gt; Cost</w:t>
      </w:r>
      <w:r w:rsidR="00914FCA">
        <w:t>;</w:t>
      </w:r>
    </w:p>
    <w:p w:rsidR="00914FCA" w:rsidRDefault="00914FCA" w:rsidP="00914FCA">
      <w:pPr>
        <w:numPr>
          <w:ilvl w:val="0"/>
          <w:numId w:val="19"/>
        </w:numPr>
        <w:tabs>
          <w:tab w:val="left" w:pos="1620"/>
        </w:tabs>
        <w:jc w:val="both"/>
      </w:pPr>
      <w:r>
        <w:t xml:space="preserve">pukseerige vertikaalset jaotusjoont paremale, kuni on näha veerg </w:t>
      </w:r>
      <w:r w:rsidRPr="00914FCA">
        <w:rPr>
          <w:i/>
        </w:rPr>
        <w:t>Total Cost</w:t>
      </w:r>
      <w:r>
        <w:t>.</w:t>
      </w:r>
    </w:p>
    <w:p w:rsidR="00914FCA" w:rsidRDefault="00914FCA" w:rsidP="00A477DF">
      <w:pPr>
        <w:tabs>
          <w:tab w:val="left" w:pos="1620"/>
        </w:tabs>
        <w:jc w:val="both"/>
      </w:pPr>
      <w:r>
        <w:t>Ressursi kasutamise kogumaksumuse vaatamiseks:</w:t>
      </w:r>
    </w:p>
    <w:p w:rsidR="00914FCA" w:rsidRDefault="00914FCA" w:rsidP="00914FCA">
      <w:pPr>
        <w:numPr>
          <w:ilvl w:val="0"/>
          <w:numId w:val="20"/>
        </w:numPr>
        <w:tabs>
          <w:tab w:val="left" w:pos="1620"/>
        </w:tabs>
        <w:jc w:val="both"/>
      </w:pPr>
      <w:r>
        <w:t xml:space="preserve">klõpsake vaatepaani nuppu </w:t>
      </w:r>
      <w:r w:rsidRPr="00914FCA">
        <w:rPr>
          <w:b/>
          <w:i/>
        </w:rPr>
        <w:t>Resource Sheet</w:t>
      </w:r>
      <w:r>
        <w:t>;</w:t>
      </w:r>
    </w:p>
    <w:p w:rsidR="00914FCA" w:rsidRDefault="00914FCA" w:rsidP="00914FCA">
      <w:pPr>
        <w:numPr>
          <w:ilvl w:val="0"/>
          <w:numId w:val="20"/>
        </w:numPr>
        <w:tabs>
          <w:tab w:val="left" w:pos="1620"/>
        </w:tabs>
        <w:jc w:val="both"/>
      </w:pPr>
      <w:r>
        <w:t xml:space="preserve">valige </w:t>
      </w:r>
      <w:r w:rsidRPr="00914FCA">
        <w:rPr>
          <w:b/>
          <w:i/>
        </w:rPr>
        <w:t xml:space="preserve">View -&gt; </w:t>
      </w:r>
      <w:r w:rsidR="003E59D0">
        <w:rPr>
          <w:b/>
          <w:i/>
        </w:rPr>
        <w:t xml:space="preserve">Data </w:t>
      </w:r>
      <w:r w:rsidR="003E59D0" w:rsidRPr="003E59D0">
        <w:rPr>
          <w:bCs/>
          <w:iCs/>
        </w:rPr>
        <w:t>ja sealt</w:t>
      </w:r>
      <w:r w:rsidR="003E59D0">
        <w:rPr>
          <w:b/>
          <w:i/>
        </w:rPr>
        <w:t xml:space="preserve"> </w:t>
      </w:r>
      <w:r w:rsidRPr="00914FCA">
        <w:rPr>
          <w:b/>
          <w:i/>
        </w:rPr>
        <w:t>Table -&gt; Cost</w:t>
      </w:r>
      <w:r>
        <w:t>;</w:t>
      </w:r>
    </w:p>
    <w:p w:rsidR="00914FCA" w:rsidRDefault="00914FCA" w:rsidP="00914FCA">
      <w:pPr>
        <w:numPr>
          <w:ilvl w:val="0"/>
          <w:numId w:val="20"/>
        </w:numPr>
        <w:tabs>
          <w:tab w:val="left" w:pos="1620"/>
        </w:tabs>
        <w:jc w:val="both"/>
      </w:pPr>
      <w:r>
        <w:t xml:space="preserve">ressursi kasutamise kogumaksumused on väljal </w:t>
      </w:r>
      <w:r w:rsidRPr="00914FCA">
        <w:rPr>
          <w:b/>
          <w:i/>
        </w:rPr>
        <w:t>Cost</w:t>
      </w:r>
      <w:r>
        <w:t>.</w:t>
      </w:r>
    </w:p>
    <w:p w:rsidR="00914FCA" w:rsidRDefault="00914FCA" w:rsidP="00A477DF">
      <w:pPr>
        <w:tabs>
          <w:tab w:val="left" w:pos="1620"/>
        </w:tabs>
        <w:jc w:val="both"/>
      </w:pPr>
      <w:r>
        <w:t>Kulutuste ajalise jaotuse vaatamiseks:</w:t>
      </w:r>
    </w:p>
    <w:p w:rsidR="00914FCA" w:rsidRDefault="00914FCA" w:rsidP="00914FCA">
      <w:pPr>
        <w:numPr>
          <w:ilvl w:val="0"/>
          <w:numId w:val="21"/>
        </w:numPr>
        <w:tabs>
          <w:tab w:val="left" w:pos="1620"/>
        </w:tabs>
        <w:jc w:val="both"/>
      </w:pPr>
      <w:r>
        <w:t xml:space="preserve">klõpsake vaatepaani nupul </w:t>
      </w:r>
      <w:r w:rsidRPr="00914FCA">
        <w:rPr>
          <w:b/>
          <w:i/>
        </w:rPr>
        <w:t>Task Usage</w:t>
      </w:r>
      <w:r>
        <w:t>;</w:t>
      </w:r>
    </w:p>
    <w:p w:rsidR="00914FCA" w:rsidRDefault="00914FCA" w:rsidP="00D930EC">
      <w:pPr>
        <w:numPr>
          <w:ilvl w:val="0"/>
          <w:numId w:val="21"/>
        </w:numPr>
        <w:tabs>
          <w:tab w:val="left" w:pos="1620"/>
        </w:tabs>
        <w:jc w:val="both"/>
      </w:pPr>
      <w:r>
        <w:t xml:space="preserve">valige </w:t>
      </w:r>
      <w:r w:rsidR="00D930EC">
        <w:rPr>
          <w:b/>
          <w:i/>
        </w:rPr>
        <w:t xml:space="preserve">View -&gt; Data </w:t>
      </w:r>
      <w:r w:rsidR="00D930EC" w:rsidRPr="00D930EC">
        <w:rPr>
          <w:bCs/>
          <w:iCs/>
        </w:rPr>
        <w:t>ja sealt</w:t>
      </w:r>
      <w:r w:rsidR="00D930EC">
        <w:rPr>
          <w:b/>
          <w:i/>
        </w:rPr>
        <w:t xml:space="preserve"> Table </w:t>
      </w:r>
      <w:r w:rsidRPr="00914FCA">
        <w:rPr>
          <w:b/>
          <w:i/>
        </w:rPr>
        <w:t xml:space="preserve"> -&gt; Cost</w:t>
      </w:r>
      <w:r>
        <w:t>;</w:t>
      </w:r>
    </w:p>
    <w:p w:rsidR="00914FCA" w:rsidRDefault="00914FCA" w:rsidP="00D930EC">
      <w:pPr>
        <w:numPr>
          <w:ilvl w:val="0"/>
          <w:numId w:val="21"/>
        </w:numPr>
        <w:tabs>
          <w:tab w:val="left" w:pos="1620"/>
        </w:tabs>
        <w:jc w:val="both"/>
      </w:pPr>
      <w:r>
        <w:t>akna</w:t>
      </w:r>
      <w:r w:rsidR="00D930EC">
        <w:t>s on näha</w:t>
      </w:r>
      <w:r>
        <w:t xml:space="preserve"> kulutuste ajaline jaotus päevade kaupa.</w:t>
      </w:r>
    </w:p>
    <w:p w:rsidR="00237705" w:rsidRDefault="00237705">
      <w:pPr>
        <w:rPr>
          <w:rFonts w:ascii="Arial" w:hAnsi="Arial" w:cs="Arial"/>
          <w:b/>
          <w:bCs/>
          <w:kern w:val="32"/>
          <w:sz w:val="32"/>
          <w:szCs w:val="32"/>
        </w:rPr>
      </w:pPr>
      <w:r>
        <w:br w:type="page"/>
      </w:r>
    </w:p>
    <w:p w:rsidR="00914FCA" w:rsidRDefault="00914FCA" w:rsidP="00914FCA">
      <w:pPr>
        <w:pStyle w:val="Heading1"/>
      </w:pPr>
      <w:bookmarkStart w:id="25" w:name="_Toc370797730"/>
      <w:r>
        <w:t>Info vaatamine ja printimine</w:t>
      </w:r>
      <w:bookmarkEnd w:id="25"/>
    </w:p>
    <w:p w:rsidR="00914FCA" w:rsidRDefault="00914FCA" w:rsidP="00914FCA">
      <w:pPr>
        <w:tabs>
          <w:tab w:val="left" w:pos="1620"/>
        </w:tabs>
        <w:jc w:val="both"/>
      </w:pPr>
    </w:p>
    <w:p w:rsidR="00914FCA" w:rsidRDefault="00494AED" w:rsidP="00914FCA">
      <w:pPr>
        <w:tabs>
          <w:tab w:val="left" w:pos="1620"/>
        </w:tabs>
        <w:jc w:val="both"/>
      </w:pPr>
      <w:r w:rsidRPr="00494AED">
        <w:rPr>
          <w:b/>
          <w:i/>
        </w:rPr>
        <w:t>MS Project</w:t>
      </w:r>
      <w:r>
        <w:t xml:space="preserve"> võimaldab kasutada mitmesuguseid vaateid, tabeleid vorme ja filtreid.</w:t>
      </w:r>
    </w:p>
    <w:p w:rsidR="00494AED" w:rsidRDefault="00494AED" w:rsidP="00914FCA">
      <w:pPr>
        <w:tabs>
          <w:tab w:val="left" w:pos="1620"/>
        </w:tabs>
        <w:jc w:val="both"/>
      </w:pPr>
      <w:r w:rsidRPr="006E7792">
        <w:rPr>
          <w:b/>
        </w:rPr>
        <w:t>Vaated</w:t>
      </w:r>
      <w:r>
        <w:t xml:space="preserve"> esitavad tööde või ressursside kohta käivat infot kindlas vormingus: diagrammi, tabeli, vormi või nende kombinatsioonina. Enamik vaateid võimaldab infot sisestada ja redigeerida.</w:t>
      </w:r>
    </w:p>
    <w:p w:rsidR="00494AED" w:rsidRDefault="00494AED" w:rsidP="00914FCA">
      <w:pPr>
        <w:tabs>
          <w:tab w:val="left" w:pos="1620"/>
        </w:tabs>
        <w:jc w:val="both"/>
      </w:pPr>
      <w:r w:rsidRPr="006E7792">
        <w:rPr>
          <w:b/>
        </w:rPr>
        <w:t>Tabelites</w:t>
      </w:r>
      <w:r>
        <w:t xml:space="preserve"> paikneb info veergude ja ridadena</w:t>
      </w:r>
      <w:r w:rsidR="006E7792">
        <w:t>. Igas veerus on kindlat tüüpi info (näiteks töö alguskuupäev).</w:t>
      </w:r>
    </w:p>
    <w:p w:rsidR="006E7792" w:rsidRDefault="006E7792" w:rsidP="00914FCA">
      <w:pPr>
        <w:tabs>
          <w:tab w:val="left" w:pos="1620"/>
        </w:tabs>
        <w:jc w:val="both"/>
      </w:pPr>
      <w:r w:rsidRPr="006E7792">
        <w:rPr>
          <w:b/>
        </w:rPr>
        <w:t>Filtrid</w:t>
      </w:r>
      <w:r>
        <w:t xml:space="preserve"> võimaldavad kuvada teatud kriteeriumile vastavat infot (näiteks lõpetatud tööd).</w:t>
      </w:r>
    </w:p>
    <w:p w:rsidR="006E7792" w:rsidRDefault="006E7792" w:rsidP="00914FCA">
      <w:pPr>
        <w:tabs>
          <w:tab w:val="left" w:pos="1620"/>
        </w:tabs>
        <w:jc w:val="both"/>
      </w:pPr>
    </w:p>
    <w:p w:rsidR="006E7792" w:rsidRDefault="006E7792" w:rsidP="00914FCA">
      <w:pPr>
        <w:tabs>
          <w:tab w:val="left" w:pos="1620"/>
        </w:tabs>
        <w:jc w:val="both"/>
      </w:pPr>
    </w:p>
    <w:p w:rsidR="006E7792" w:rsidRDefault="006E7792" w:rsidP="006E7792">
      <w:pPr>
        <w:pStyle w:val="Heading2"/>
      </w:pPr>
      <w:bookmarkStart w:id="26" w:name="_Toc370797731"/>
      <w:r>
        <w:t>Vaated</w:t>
      </w:r>
      <w:bookmarkEnd w:id="26"/>
    </w:p>
    <w:p w:rsidR="006E7792" w:rsidRDefault="006E7792" w:rsidP="00914FCA">
      <w:pPr>
        <w:tabs>
          <w:tab w:val="left" w:pos="1620"/>
        </w:tabs>
        <w:jc w:val="both"/>
      </w:pPr>
    </w:p>
    <w:p w:rsidR="0038376E" w:rsidRDefault="0038376E" w:rsidP="00914FCA">
      <w:pPr>
        <w:tabs>
          <w:tab w:val="left" w:pos="1620"/>
        </w:tabs>
        <w:jc w:val="both"/>
      </w:pPr>
      <w:r>
        <w:t xml:space="preserve">Vaateid saab valida </w:t>
      </w:r>
      <w:r w:rsidRPr="0038376E">
        <w:rPr>
          <w:b/>
          <w:i/>
        </w:rPr>
        <w:t xml:space="preserve">View </w:t>
      </w:r>
      <w:r w:rsidR="00D930EC">
        <w:rPr>
          <w:b/>
          <w:i/>
        </w:rPr>
        <w:t xml:space="preserve">-&gt; Resource Views </w:t>
      </w:r>
      <w:r w:rsidR="00EB1CEA" w:rsidRPr="00EB1CEA">
        <w:rPr>
          <w:bCs/>
          <w:iCs/>
        </w:rPr>
        <w:t>ja sealt</w:t>
      </w:r>
      <w:r w:rsidR="00EB1CEA">
        <w:rPr>
          <w:b/>
          <w:i/>
        </w:rPr>
        <w:t xml:space="preserve"> Other Views </w:t>
      </w:r>
      <w:r w:rsidRPr="0038376E">
        <w:rPr>
          <w:b/>
          <w:i/>
        </w:rPr>
        <w:t>-&gt; More Views...</w:t>
      </w:r>
    </w:p>
    <w:p w:rsidR="00EB1CEA" w:rsidRDefault="00EB1CEA" w:rsidP="00914FCA">
      <w:pPr>
        <w:tabs>
          <w:tab w:val="left" w:pos="1620"/>
        </w:tabs>
        <w:jc w:val="both"/>
      </w:pPr>
      <w:r>
        <w:t xml:space="preserve">Enamus neist vaadetest on nähtavad ka </w:t>
      </w:r>
      <w:r w:rsidRPr="00EB1CEA">
        <w:rPr>
          <w:b/>
          <w:bCs/>
          <w:i/>
          <w:iCs/>
        </w:rPr>
        <w:t>View Bar</w:t>
      </w:r>
      <w:r>
        <w:t>’il, mille saab tekitada vajutades hiire paremale klahvile.</w:t>
      </w:r>
    </w:p>
    <w:p w:rsidR="006E7792" w:rsidRDefault="0038376E" w:rsidP="00914FCA">
      <w:pPr>
        <w:tabs>
          <w:tab w:val="left" w:pos="1620"/>
        </w:tabs>
        <w:jc w:val="both"/>
      </w:pPr>
      <w:r>
        <w:t xml:space="preserve">Enam kasutatav vaade on </w:t>
      </w:r>
      <w:r w:rsidRPr="0038376E">
        <w:rPr>
          <w:b/>
        </w:rPr>
        <w:t>Gantti diagramm</w:t>
      </w:r>
      <w:r w:rsidR="00EB1CEA">
        <w:rPr>
          <w:b/>
        </w:rPr>
        <w:t xml:space="preserve"> (Gantt Chart)</w:t>
      </w:r>
      <w:r>
        <w:t>, milles tööde kohta käiv tabelinfo on ühendatud diagrammiga, mille ribad kujutavad tööde pikkust ajateljel. Hiirega pukseerides võib muuta tööde järjekorda, nende pikkust ja algusaega. Paremklõps ribal avab hüpikmenüü, milest saab avada töö kohta käiva info sisestamise akna (</w:t>
      </w:r>
      <w:r w:rsidRPr="0038376E">
        <w:rPr>
          <w:i/>
        </w:rPr>
        <w:t>Task Information</w:t>
      </w:r>
      <w:r>
        <w:t>), märkuste akna (</w:t>
      </w:r>
      <w:r w:rsidRPr="0038376E">
        <w:rPr>
          <w:i/>
        </w:rPr>
        <w:t>Task Notes</w:t>
      </w:r>
      <w:r>
        <w:t>), pikema töö osadeks jaotada (</w:t>
      </w:r>
      <w:r w:rsidRPr="0038376E">
        <w:rPr>
          <w:i/>
        </w:rPr>
        <w:t>Split Task</w:t>
      </w:r>
      <w:r>
        <w:t>) või riba vormindada (</w:t>
      </w:r>
      <w:r w:rsidRPr="0038376E">
        <w:rPr>
          <w:i/>
        </w:rPr>
        <w:t>Format Bar</w:t>
      </w:r>
      <w:r>
        <w:t>).</w:t>
      </w:r>
      <w:r w:rsidR="00CC50AF">
        <w:t xml:space="preserve"> Paremklõps tühjal kohal avab hüpikmenüü mitmesuguste lisakorraldustega, sh </w:t>
      </w:r>
      <w:r w:rsidR="00CC50AF" w:rsidRPr="00A20763">
        <w:rPr>
          <w:b/>
        </w:rPr>
        <w:t>Gantt Chart Wizard</w:t>
      </w:r>
      <w:r w:rsidR="00CC50AF">
        <w:t>, mille abil saab diagrammi välimust muuta.</w:t>
      </w:r>
    </w:p>
    <w:p w:rsidR="00A20763" w:rsidRDefault="00A45A09" w:rsidP="00914FCA">
      <w:pPr>
        <w:tabs>
          <w:tab w:val="left" w:pos="1620"/>
        </w:tabs>
        <w:jc w:val="both"/>
      </w:pPr>
      <w:r>
        <w:t xml:space="preserve">Teiseks infoesitusviisiks on </w:t>
      </w:r>
      <w:r w:rsidRPr="00942538">
        <w:rPr>
          <w:b/>
        </w:rPr>
        <w:t>võrkdiagramm</w:t>
      </w:r>
      <w:r w:rsidR="00EB1CEA">
        <w:rPr>
          <w:b/>
        </w:rPr>
        <w:t xml:space="preserve"> (Network Diagram)</w:t>
      </w:r>
      <w:r>
        <w:t xml:space="preserve">, millel tööd on kujutatud </w:t>
      </w:r>
      <w:r w:rsidR="00730802">
        <w:t>nooltega ühendatud ristkülikutega.</w:t>
      </w:r>
      <w:r w:rsidR="00791B03">
        <w:t xml:space="preserve"> Ristkülikus on töö nimi, järjekorranumber, algus- ja lõppkuupäev ning kestus. Paremklõps ristkülikul avab hüpikmenüü, mille korraldustega saab avada aknaid töö kohta käiva lisainfo vaatamiseks</w:t>
      </w:r>
      <w:r w:rsidR="009841A8">
        <w:t>, sisestamiseks või muutmiseks.</w:t>
      </w:r>
    </w:p>
    <w:p w:rsidR="00715EAC" w:rsidRDefault="00715EAC" w:rsidP="00914FCA">
      <w:pPr>
        <w:tabs>
          <w:tab w:val="left" w:pos="1620"/>
        </w:tabs>
        <w:jc w:val="both"/>
      </w:pPr>
      <w:r>
        <w:t xml:space="preserve">Paremklõpsuga tühjal kohal saab akent suurendada, pooleks jaotada </w:t>
      </w:r>
      <w:r w:rsidR="00942538">
        <w:t>ja diagrammi vormindada.</w:t>
      </w:r>
    </w:p>
    <w:p w:rsidR="00942538" w:rsidRDefault="00942538" w:rsidP="00914FCA">
      <w:pPr>
        <w:tabs>
          <w:tab w:val="left" w:pos="1620"/>
        </w:tabs>
        <w:jc w:val="both"/>
      </w:pPr>
      <w:r w:rsidRPr="00942538">
        <w:rPr>
          <w:b/>
        </w:rPr>
        <w:t>Kalendrivaatel</w:t>
      </w:r>
      <w:r w:rsidR="004971D7">
        <w:rPr>
          <w:b/>
        </w:rPr>
        <w:t xml:space="preserve"> (Calendar)</w:t>
      </w:r>
      <w:r>
        <w:t xml:space="preserve"> on tööd paigutatud kuukalendrile. Paremklõps töö nimel avab hüpikmenüü, kust saab avada aknaid töö kohta käiva lisainfo vaatamiseks, sisestamiseks või muutmiseks.</w:t>
      </w:r>
      <w:r w:rsidR="00964373">
        <w:t xml:space="preserve"> Järgmise või eelmise kuu kalendri kuvab hiireklõps kuu nimevälja kõrval paiknevatel noolenuppudel.</w:t>
      </w:r>
    </w:p>
    <w:p w:rsidR="00964373" w:rsidRDefault="00964373" w:rsidP="00914FCA">
      <w:pPr>
        <w:tabs>
          <w:tab w:val="left" w:pos="1620"/>
        </w:tabs>
        <w:jc w:val="both"/>
      </w:pPr>
    </w:p>
    <w:p w:rsidR="00964373" w:rsidRDefault="00964373" w:rsidP="00914FCA">
      <w:pPr>
        <w:tabs>
          <w:tab w:val="left" w:pos="1620"/>
        </w:tabs>
        <w:jc w:val="both"/>
      </w:pPr>
    </w:p>
    <w:p w:rsidR="00964373" w:rsidRDefault="00964373" w:rsidP="00964373">
      <w:pPr>
        <w:pStyle w:val="Heading2"/>
      </w:pPr>
      <w:bookmarkStart w:id="27" w:name="_Toc370797732"/>
      <w:r>
        <w:t>Tabelid</w:t>
      </w:r>
      <w:bookmarkEnd w:id="27"/>
    </w:p>
    <w:p w:rsidR="00964373" w:rsidRDefault="00964373" w:rsidP="00914FCA">
      <w:pPr>
        <w:tabs>
          <w:tab w:val="left" w:pos="1620"/>
        </w:tabs>
        <w:jc w:val="both"/>
      </w:pPr>
    </w:p>
    <w:p w:rsidR="00964373" w:rsidRDefault="00F81576" w:rsidP="00914FCA">
      <w:pPr>
        <w:tabs>
          <w:tab w:val="left" w:pos="1620"/>
        </w:tabs>
        <w:jc w:val="both"/>
      </w:pPr>
      <w:r>
        <w:t xml:space="preserve">Iga </w:t>
      </w:r>
      <w:r w:rsidR="004971D7">
        <w:t xml:space="preserve">töö ja ressursi </w:t>
      </w:r>
      <w:r>
        <w:t xml:space="preserve">vaatega on alati seotud mingi kindel tabel. </w:t>
      </w:r>
      <w:r w:rsidRPr="00CE7D8B">
        <w:rPr>
          <w:b/>
          <w:i/>
        </w:rPr>
        <w:t>MS Project</w:t>
      </w:r>
      <w:r w:rsidRPr="00CE7D8B">
        <w:t>’i</w:t>
      </w:r>
      <w:r>
        <w:t xml:space="preserve"> andmebaasi tabelite sisu on ette määratud, kuid kasutaja võib</w:t>
      </w:r>
      <w:r w:rsidR="00CE7D8B">
        <w:t xml:space="preserve"> veerge või koguni uusi tabeleid lisada.</w:t>
      </w:r>
      <w:r w:rsidR="00F34264">
        <w:t xml:space="preserve"> Kui soovite antud vaates vaadelda mingit muud tabelit, tuleb valida </w:t>
      </w:r>
      <w:r w:rsidR="00F34264" w:rsidRPr="002432A1">
        <w:rPr>
          <w:b/>
          <w:i/>
        </w:rPr>
        <w:t>View -&gt;</w:t>
      </w:r>
      <w:r w:rsidR="004971D7">
        <w:rPr>
          <w:b/>
          <w:i/>
        </w:rPr>
        <w:t>Data -&gt;</w:t>
      </w:r>
      <w:r w:rsidR="00F34264" w:rsidRPr="002432A1">
        <w:rPr>
          <w:b/>
          <w:i/>
        </w:rPr>
        <w:t xml:space="preserve"> Table</w:t>
      </w:r>
      <w:r w:rsidR="00F34264">
        <w:t xml:space="preserve"> ja klõpsata vajaliku tabeli </w:t>
      </w:r>
      <w:r w:rsidR="002432A1">
        <w:t>nimel.</w:t>
      </w:r>
    </w:p>
    <w:p w:rsidR="002432A1" w:rsidRDefault="002432A1" w:rsidP="00914FCA">
      <w:pPr>
        <w:tabs>
          <w:tab w:val="left" w:pos="1620"/>
        </w:tabs>
        <w:jc w:val="both"/>
      </w:pPr>
    </w:p>
    <w:p w:rsidR="002432A1" w:rsidRDefault="002432A1" w:rsidP="00914FCA">
      <w:pPr>
        <w:tabs>
          <w:tab w:val="left" w:pos="1620"/>
        </w:tabs>
        <w:jc w:val="both"/>
      </w:pPr>
    </w:p>
    <w:p w:rsidR="002432A1" w:rsidRDefault="00F5399B" w:rsidP="002432A1">
      <w:pPr>
        <w:pStyle w:val="Heading2"/>
      </w:pPr>
      <w:r>
        <w:br w:type="page"/>
      </w:r>
      <w:bookmarkStart w:id="28" w:name="_Toc370797733"/>
      <w:r w:rsidR="002432A1">
        <w:t>Filtrid</w:t>
      </w:r>
      <w:bookmarkEnd w:id="28"/>
    </w:p>
    <w:p w:rsidR="002432A1" w:rsidRDefault="002432A1" w:rsidP="00914FCA">
      <w:pPr>
        <w:tabs>
          <w:tab w:val="left" w:pos="1620"/>
        </w:tabs>
        <w:jc w:val="both"/>
      </w:pPr>
    </w:p>
    <w:p w:rsidR="002432A1" w:rsidRDefault="00395FE4" w:rsidP="00914FCA">
      <w:pPr>
        <w:tabs>
          <w:tab w:val="left" w:pos="1620"/>
        </w:tabs>
        <w:jc w:val="both"/>
      </w:pPr>
      <w:r>
        <w:t>Filtri rakendamisel kuvatakse ainult filtreerimistingimustele vastav info. Filtrid jagunevad kahte gruppi: tööde filtrid</w:t>
      </w:r>
      <w:r w:rsidR="006607E2">
        <w:t xml:space="preserve"> ja ressursside filtrid. Kasutada saab kolme tüüpi filtreid: standartne, automaatne (</w:t>
      </w:r>
      <w:r w:rsidR="006607E2" w:rsidRPr="0060351E">
        <w:rPr>
          <w:i/>
        </w:rPr>
        <w:t>AutoFilter</w:t>
      </w:r>
      <w:r w:rsidR="006607E2">
        <w:t>) ja kasutaja poolt koostatud (</w:t>
      </w:r>
      <w:r w:rsidR="006607E2" w:rsidRPr="0060351E">
        <w:rPr>
          <w:i/>
        </w:rPr>
        <w:t>interactive filter</w:t>
      </w:r>
      <w:r w:rsidR="006607E2">
        <w:t>).</w:t>
      </w:r>
    </w:p>
    <w:p w:rsidR="006607E2" w:rsidRDefault="0060351E" w:rsidP="00793A82">
      <w:pPr>
        <w:tabs>
          <w:tab w:val="left" w:pos="1620"/>
        </w:tabs>
        <w:jc w:val="both"/>
      </w:pPr>
      <w:r>
        <w:t xml:space="preserve">Standardsed filtrid põhinevad ühel või kahel enamkasutataval tingimusel, mis valitakse menüüst </w:t>
      </w:r>
      <w:r w:rsidR="004971D7">
        <w:rPr>
          <w:b/>
          <w:i/>
        </w:rPr>
        <w:t>View -&gt; Data</w:t>
      </w:r>
      <w:r w:rsidRPr="004F4355">
        <w:rPr>
          <w:b/>
          <w:i/>
        </w:rPr>
        <w:t xml:space="preserve"> -&gt; </w:t>
      </w:r>
      <w:r w:rsidR="00347A23" w:rsidRPr="004F4355">
        <w:rPr>
          <w:b/>
          <w:i/>
        </w:rPr>
        <w:t>Filter</w:t>
      </w:r>
      <w:r w:rsidR="00347A23">
        <w:t xml:space="preserve">. </w:t>
      </w:r>
    </w:p>
    <w:p w:rsidR="002F4C92" w:rsidRDefault="00AE2861" w:rsidP="00793A82">
      <w:pPr>
        <w:tabs>
          <w:tab w:val="left" w:pos="1620"/>
        </w:tabs>
        <w:jc w:val="both"/>
      </w:pPr>
      <w:r>
        <w:t>Kasutaja võib talle sobiva filtri ise ko</w:t>
      </w:r>
      <w:r w:rsidR="00793A82">
        <w:t>o</w:t>
      </w:r>
      <w:r>
        <w:t xml:space="preserve">stada. Selleks tuleb avada suvaline vaade (v.a. võrkdiagramm). Valida </w:t>
      </w:r>
      <w:r w:rsidR="00793A82">
        <w:rPr>
          <w:b/>
          <w:i/>
        </w:rPr>
        <w:t xml:space="preserve">View -&gt; Data </w:t>
      </w:r>
      <w:r w:rsidR="00793A82" w:rsidRPr="00793A82">
        <w:rPr>
          <w:bCs/>
          <w:iCs/>
        </w:rPr>
        <w:t>ja sealt</w:t>
      </w:r>
      <w:r w:rsidR="00793A82">
        <w:rPr>
          <w:b/>
          <w:i/>
        </w:rPr>
        <w:t xml:space="preserve"> </w:t>
      </w:r>
      <w:r w:rsidR="007F6C3C" w:rsidRPr="00225F7C">
        <w:rPr>
          <w:b/>
          <w:i/>
        </w:rPr>
        <w:t>Filter</w:t>
      </w:r>
      <w:r w:rsidR="00793A82">
        <w:rPr>
          <w:b/>
          <w:i/>
        </w:rPr>
        <w:t xml:space="preserve"> </w:t>
      </w:r>
      <w:r w:rsidR="007F6C3C" w:rsidRPr="00225F7C">
        <w:rPr>
          <w:b/>
          <w:i/>
        </w:rPr>
        <w:t xml:space="preserve"> -&gt; New</w:t>
      </w:r>
      <w:r w:rsidR="00793A82">
        <w:rPr>
          <w:b/>
          <w:i/>
        </w:rPr>
        <w:t xml:space="preserve"> Filter</w:t>
      </w:r>
      <w:r w:rsidR="007F6C3C">
        <w:t xml:space="preserve">. Väljale </w:t>
      </w:r>
      <w:r w:rsidR="007F6C3C" w:rsidRPr="00B8484E">
        <w:rPr>
          <w:i/>
        </w:rPr>
        <w:t>Name</w:t>
      </w:r>
      <w:r w:rsidR="007F6C3C">
        <w:t xml:space="preserve"> </w:t>
      </w:r>
      <w:r w:rsidR="00225F7C">
        <w:t>tippige filtri nimi. Valige loetelust või tippige väljadele sobivad väärtused</w:t>
      </w:r>
      <w:r w:rsidR="002F4C92">
        <w:t xml:space="preserve">. Tabeli kohal paiknevate nuppudega saab tabelist tingimusteridu kustutada, kopeerida, uusi ridu olemasolevate vahele lisada jne. Lõpuks klõpsake </w:t>
      </w:r>
      <w:r w:rsidR="002F4C92" w:rsidRPr="00B8484E">
        <w:rPr>
          <w:b/>
          <w:i/>
        </w:rPr>
        <w:t>OK</w:t>
      </w:r>
      <w:r w:rsidR="002F4C92">
        <w:t xml:space="preserve"> ja filtrivalikuaknas nupul </w:t>
      </w:r>
      <w:r w:rsidR="002F4C92" w:rsidRPr="00B8484E">
        <w:rPr>
          <w:b/>
          <w:i/>
        </w:rPr>
        <w:t>Apply</w:t>
      </w:r>
      <w:r w:rsidR="002F4C92">
        <w:t>.</w:t>
      </w:r>
    </w:p>
    <w:p w:rsidR="002F4C92" w:rsidRDefault="00B8484E" w:rsidP="00793A82">
      <w:pPr>
        <w:tabs>
          <w:tab w:val="left" w:pos="1620"/>
        </w:tabs>
        <w:jc w:val="both"/>
      </w:pPr>
      <w:r>
        <w:t xml:space="preserve">Filtri </w:t>
      </w:r>
      <w:r w:rsidR="006A4447">
        <w:t xml:space="preserve">eemaldamiseks valige </w:t>
      </w:r>
      <w:r w:rsidR="00793A82">
        <w:rPr>
          <w:b/>
          <w:i/>
        </w:rPr>
        <w:t>View -&gt; Data</w:t>
      </w:r>
      <w:r w:rsidR="006A4447" w:rsidRPr="00907B04">
        <w:rPr>
          <w:b/>
          <w:i/>
        </w:rPr>
        <w:t xml:space="preserve"> </w:t>
      </w:r>
      <w:r w:rsidR="00793A82" w:rsidRPr="00793A82">
        <w:rPr>
          <w:bCs/>
          <w:iCs/>
        </w:rPr>
        <w:t xml:space="preserve"> ja sealt</w:t>
      </w:r>
      <w:r w:rsidR="00907B04" w:rsidRPr="00907B04">
        <w:rPr>
          <w:b/>
          <w:i/>
        </w:rPr>
        <w:t xml:space="preserve"> Filter</w:t>
      </w:r>
      <w:r w:rsidR="00793A82">
        <w:rPr>
          <w:b/>
          <w:i/>
        </w:rPr>
        <w:t xml:space="preserve"> -&gt; No Filter.</w:t>
      </w:r>
    </w:p>
    <w:p w:rsidR="00907B04" w:rsidRDefault="00907B04" w:rsidP="00914FCA">
      <w:pPr>
        <w:tabs>
          <w:tab w:val="left" w:pos="1620"/>
        </w:tabs>
        <w:jc w:val="both"/>
      </w:pPr>
    </w:p>
    <w:p w:rsidR="00907B04" w:rsidRDefault="00907B04" w:rsidP="00914FCA">
      <w:pPr>
        <w:tabs>
          <w:tab w:val="left" w:pos="1620"/>
        </w:tabs>
        <w:jc w:val="both"/>
      </w:pPr>
    </w:p>
    <w:p w:rsidR="00907B04" w:rsidRDefault="00907B04" w:rsidP="00907B04">
      <w:pPr>
        <w:pStyle w:val="Heading2"/>
      </w:pPr>
      <w:bookmarkStart w:id="29" w:name="_Toc370797734"/>
      <w:r>
        <w:t>Printimine</w:t>
      </w:r>
      <w:bookmarkEnd w:id="29"/>
    </w:p>
    <w:p w:rsidR="00907B04" w:rsidRDefault="00907B04" w:rsidP="00914FCA">
      <w:pPr>
        <w:tabs>
          <w:tab w:val="left" w:pos="1620"/>
        </w:tabs>
        <w:jc w:val="both"/>
      </w:pPr>
    </w:p>
    <w:p w:rsidR="00907B04" w:rsidRDefault="00913799" w:rsidP="00793A82">
      <w:pPr>
        <w:tabs>
          <w:tab w:val="left" w:pos="1620"/>
        </w:tabs>
        <w:jc w:val="both"/>
      </w:pPr>
      <w:r>
        <w:t>Printida saab vaateid ja aruandeid.</w:t>
      </w:r>
      <w:r w:rsidR="007E5B10">
        <w:t xml:space="preserve"> Vaate printimiseks jagatakse ekraanil olev info lehekülgedeks. Aruannete printimiseks tuleb </w:t>
      </w:r>
      <w:r w:rsidR="00D368BF">
        <w:t xml:space="preserve">valida </w:t>
      </w:r>
      <w:r w:rsidR="00793A82">
        <w:rPr>
          <w:b/>
          <w:i/>
        </w:rPr>
        <w:t>Project</w:t>
      </w:r>
      <w:r w:rsidR="00D368BF" w:rsidRPr="00D368BF">
        <w:rPr>
          <w:b/>
          <w:i/>
        </w:rPr>
        <w:t xml:space="preserve"> -&gt; Reports</w:t>
      </w:r>
      <w:r w:rsidR="00D368BF">
        <w:t xml:space="preserve"> ja sealt </w:t>
      </w:r>
      <w:r w:rsidR="00793A82" w:rsidRPr="00793A82">
        <w:rPr>
          <w:b/>
          <w:bCs/>
          <w:i/>
          <w:iCs/>
        </w:rPr>
        <w:t>Reports</w:t>
      </w:r>
      <w:r w:rsidR="00793A82">
        <w:t xml:space="preserve">, kust on võimalik valida </w:t>
      </w:r>
      <w:r w:rsidR="00D368BF">
        <w:t xml:space="preserve">vajalik aruandegrupp ja sellest konkreetne aruanne. </w:t>
      </w:r>
    </w:p>
    <w:p w:rsidR="00FA1503" w:rsidRDefault="00793A82" w:rsidP="00914FCA">
      <w:pPr>
        <w:tabs>
          <w:tab w:val="left" w:pos="1620"/>
        </w:tabs>
        <w:jc w:val="both"/>
      </w:pPr>
      <w:r>
        <w:rPr>
          <w:noProof/>
        </w:rPr>
        <w:drawing>
          <wp:inline distT="0" distB="0" distL="0" distR="0" wp14:anchorId="5ADAB34C" wp14:editId="6880D749">
            <wp:extent cx="3695768" cy="18924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93059" cy="1891024"/>
                    </a:xfrm>
                    <a:prstGeom prst="rect">
                      <a:avLst/>
                    </a:prstGeom>
                  </pic:spPr>
                </pic:pic>
              </a:graphicData>
            </a:graphic>
          </wp:inline>
        </w:drawing>
      </w:r>
      <w:r>
        <w:rPr>
          <w:noProof/>
          <w:lang w:val="en-US" w:eastAsia="en-US"/>
        </w:rPr>
        <w:t xml:space="preserve"> </w:t>
      </w:r>
    </w:p>
    <w:p w:rsidR="00143481" w:rsidRDefault="00793A82" w:rsidP="00914FCA">
      <w:pPr>
        <w:tabs>
          <w:tab w:val="left" w:pos="1620"/>
        </w:tabs>
        <w:jc w:val="both"/>
      </w:pPr>
      <w:r>
        <w:rPr>
          <w:noProof/>
        </w:rPr>
        <w:drawing>
          <wp:inline distT="0" distB="0" distL="0" distR="0" wp14:anchorId="398264AF" wp14:editId="4B5B0A6E">
            <wp:extent cx="3697357" cy="209076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99311" cy="2091873"/>
                    </a:xfrm>
                    <a:prstGeom prst="rect">
                      <a:avLst/>
                    </a:prstGeom>
                  </pic:spPr>
                </pic:pic>
              </a:graphicData>
            </a:graphic>
          </wp:inline>
        </w:drawing>
      </w:r>
      <w:r>
        <w:rPr>
          <w:noProof/>
          <w:lang w:val="en-US" w:eastAsia="en-US"/>
        </w:rPr>
        <w:t xml:space="preserve"> </w:t>
      </w:r>
    </w:p>
    <w:p w:rsidR="00143481" w:rsidRDefault="00143481" w:rsidP="00914FCA">
      <w:pPr>
        <w:tabs>
          <w:tab w:val="left" w:pos="1620"/>
        </w:tabs>
        <w:jc w:val="both"/>
      </w:pPr>
      <w:r>
        <w:t xml:space="preserve">Valitud aruannet võib redigeerida nupuga </w:t>
      </w:r>
      <w:r w:rsidRPr="00C87E7D">
        <w:rPr>
          <w:b/>
          <w:i/>
        </w:rPr>
        <w:t>Edit</w:t>
      </w:r>
      <w:r>
        <w:t xml:space="preserve">. </w:t>
      </w:r>
      <w:r w:rsidR="00C87E7D">
        <w:t xml:space="preserve">Klõps nupul </w:t>
      </w:r>
      <w:r w:rsidR="00C87E7D" w:rsidRPr="00C87E7D">
        <w:rPr>
          <w:b/>
          <w:i/>
        </w:rPr>
        <w:t>Select</w:t>
      </w:r>
      <w:r w:rsidR="00C87E7D">
        <w:t xml:space="preserve"> kuvab aruande prindivaateaknas.</w:t>
      </w:r>
      <w:r w:rsidR="00345289">
        <w:t xml:space="preserve"> Pärast muudatuste tegemist kontrollige dokumendi välimust prindivaateaknas (</w:t>
      </w:r>
      <w:r w:rsidR="00345289" w:rsidRPr="00345289">
        <w:rPr>
          <w:b/>
          <w:i/>
        </w:rPr>
        <w:t>Print Preview</w:t>
      </w:r>
      <w:r w:rsidR="00345289">
        <w:t xml:space="preserve">). </w:t>
      </w:r>
    </w:p>
    <w:p w:rsidR="00345289" w:rsidRDefault="00345289" w:rsidP="00914FCA">
      <w:pPr>
        <w:tabs>
          <w:tab w:val="left" w:pos="1620"/>
        </w:tabs>
        <w:jc w:val="both"/>
      </w:pPr>
    </w:p>
    <w:p w:rsidR="00345289" w:rsidRDefault="00345289" w:rsidP="00F5399B">
      <w:pPr>
        <w:pStyle w:val="Heading1"/>
      </w:pPr>
      <w:r>
        <w:br w:type="page"/>
      </w:r>
      <w:bookmarkStart w:id="30" w:name="_Toc370797735"/>
      <w:r w:rsidR="00F5399B">
        <w:t>Tööde käigu kontrollimine</w:t>
      </w:r>
      <w:bookmarkEnd w:id="30"/>
    </w:p>
    <w:p w:rsidR="00F5399B" w:rsidRDefault="00F5399B" w:rsidP="00914FCA">
      <w:pPr>
        <w:tabs>
          <w:tab w:val="left" w:pos="1620"/>
        </w:tabs>
        <w:jc w:val="both"/>
      </w:pPr>
    </w:p>
    <w:p w:rsidR="00F5399B" w:rsidRDefault="003277A0" w:rsidP="00914FCA">
      <w:pPr>
        <w:tabs>
          <w:tab w:val="left" w:pos="1620"/>
        </w:tabs>
        <w:jc w:val="both"/>
      </w:pPr>
      <w:r>
        <w:t>Tegelik elu sunnib muutma ka kõige</w:t>
      </w:r>
      <w:r w:rsidR="00217DEE">
        <w:t>täiuslikumat plaani, sest tööd ei valmi alati planeeritud tähtajaks, maksavad planeeritust rohkem jne. Tööde käiku tuleb pidevalt jälgida, plaaniga võrrelda ja selle alusel plaani korrigeerida.</w:t>
      </w:r>
    </w:p>
    <w:p w:rsidR="00217DEE" w:rsidRDefault="00217DEE" w:rsidP="00914FCA">
      <w:pPr>
        <w:tabs>
          <w:tab w:val="left" w:pos="1620"/>
        </w:tabs>
        <w:jc w:val="both"/>
      </w:pPr>
    </w:p>
    <w:p w:rsidR="00217DEE" w:rsidRDefault="00217DEE" w:rsidP="00914FCA">
      <w:pPr>
        <w:tabs>
          <w:tab w:val="left" w:pos="1620"/>
        </w:tabs>
        <w:jc w:val="both"/>
      </w:pPr>
    </w:p>
    <w:p w:rsidR="00217DEE" w:rsidRDefault="00994954" w:rsidP="00994954">
      <w:pPr>
        <w:pStyle w:val="Heading2"/>
      </w:pPr>
      <w:bookmarkStart w:id="31" w:name="_Toc370797736"/>
      <w:r>
        <w:t>Kontrolljoonte salvestamine</w:t>
      </w:r>
      <w:bookmarkEnd w:id="31"/>
    </w:p>
    <w:p w:rsidR="00994954" w:rsidRDefault="00994954" w:rsidP="00914FCA">
      <w:pPr>
        <w:tabs>
          <w:tab w:val="left" w:pos="1620"/>
        </w:tabs>
        <w:jc w:val="both"/>
      </w:pPr>
    </w:p>
    <w:p w:rsidR="00994954" w:rsidRDefault="00994954" w:rsidP="00914FCA">
      <w:pPr>
        <w:tabs>
          <w:tab w:val="left" w:pos="1620"/>
        </w:tabs>
        <w:jc w:val="both"/>
      </w:pPr>
      <w:r>
        <w:t xml:space="preserve">Esimeseks sammuks on protseduur, mida nimetatakse </w:t>
      </w:r>
      <w:r w:rsidRPr="005F2FF3">
        <w:rPr>
          <w:i/>
        </w:rPr>
        <w:t>setting the baseline</w:t>
      </w:r>
      <w:r>
        <w:t xml:space="preserve"> (edaspidi </w:t>
      </w:r>
      <w:r w:rsidRPr="005F2FF3">
        <w:rPr>
          <w:i/>
        </w:rPr>
        <w:t>kontrolljoon</w:t>
      </w:r>
      <w:r>
        <w:t xml:space="preserve">). </w:t>
      </w:r>
      <w:r w:rsidR="005F2FF3">
        <w:t>Kontrolljoon on kriitiliste andmete kogum, millega võrreldakse reaalseid andmeid, et kindlaks teha, kas tegelik tööde käik ennetab plaani või jääb sellest maha.</w:t>
      </w:r>
      <w:r w:rsidR="00821198">
        <w:t xml:space="preserve"> Enne kontrolljoone kehtestamist tuleb veenduda, et:</w:t>
      </w:r>
    </w:p>
    <w:p w:rsidR="00821198" w:rsidRDefault="00821198" w:rsidP="00E86BEA">
      <w:pPr>
        <w:numPr>
          <w:ilvl w:val="0"/>
          <w:numId w:val="22"/>
        </w:numPr>
        <w:tabs>
          <w:tab w:val="left" w:pos="1620"/>
        </w:tabs>
        <w:jc w:val="both"/>
      </w:pPr>
      <w:r>
        <w:t>tööde algus- ja lõpptähtaeg on kooskõlastatud;</w:t>
      </w:r>
    </w:p>
    <w:p w:rsidR="00821198" w:rsidRDefault="00D50966" w:rsidP="00E86BEA">
      <w:pPr>
        <w:numPr>
          <w:ilvl w:val="0"/>
          <w:numId w:val="22"/>
        </w:numPr>
        <w:tabs>
          <w:tab w:val="left" w:pos="1620"/>
        </w:tabs>
        <w:jc w:val="both"/>
      </w:pPr>
      <w:r>
        <w:t>projekti, brigaadide ja üksiktöötajate tööajakalendrid on koostatud ja kooskõlastatud;</w:t>
      </w:r>
    </w:p>
    <w:p w:rsidR="00D50966" w:rsidRDefault="00D50966" w:rsidP="00E86BEA">
      <w:pPr>
        <w:numPr>
          <w:ilvl w:val="0"/>
          <w:numId w:val="22"/>
        </w:numPr>
        <w:tabs>
          <w:tab w:val="left" w:pos="1620"/>
        </w:tabs>
        <w:jc w:val="both"/>
      </w:pPr>
      <w:r>
        <w:t>tööde loetelu sisaldab kõik vajalikud tööd</w:t>
      </w:r>
      <w:r w:rsidR="00AB3038">
        <w:t>;</w:t>
      </w:r>
    </w:p>
    <w:p w:rsidR="00AB3038" w:rsidRDefault="00AB3038" w:rsidP="00E86BEA">
      <w:pPr>
        <w:numPr>
          <w:ilvl w:val="0"/>
          <w:numId w:val="22"/>
        </w:numPr>
        <w:tabs>
          <w:tab w:val="left" w:pos="1620"/>
        </w:tabs>
        <w:jc w:val="both"/>
      </w:pPr>
      <w:r>
        <w:t>kõik ressursid on arvesse võetud (loetellu kantud);</w:t>
      </w:r>
    </w:p>
    <w:p w:rsidR="00AB3038" w:rsidRDefault="00AB3038" w:rsidP="00E86BEA">
      <w:pPr>
        <w:numPr>
          <w:ilvl w:val="0"/>
          <w:numId w:val="22"/>
        </w:numPr>
        <w:tabs>
          <w:tab w:val="left" w:pos="1620"/>
        </w:tabs>
        <w:jc w:val="both"/>
      </w:pPr>
      <w:r>
        <w:t>igale tööle on kinnistatud vähemalt üks ressurss;</w:t>
      </w:r>
    </w:p>
    <w:p w:rsidR="00AB3038" w:rsidRDefault="007B1AF2" w:rsidP="00E86BEA">
      <w:pPr>
        <w:numPr>
          <w:ilvl w:val="0"/>
          <w:numId w:val="22"/>
        </w:numPr>
        <w:tabs>
          <w:tab w:val="left" w:pos="1620"/>
        </w:tabs>
        <w:jc w:val="both"/>
      </w:pPr>
      <w:r>
        <w:rPr>
          <w:noProof/>
        </w:rPr>
        <w:drawing>
          <wp:anchor distT="0" distB="0" distL="114300" distR="114300" simplePos="0" relativeHeight="251660800" behindDoc="0" locked="0" layoutInCell="1" allowOverlap="1" wp14:anchorId="52971C9B" wp14:editId="0A315AFA">
            <wp:simplePos x="0" y="0"/>
            <wp:positionH relativeFrom="column">
              <wp:posOffset>3688080</wp:posOffset>
            </wp:positionH>
            <wp:positionV relativeFrom="paragraph">
              <wp:posOffset>250825</wp:posOffset>
            </wp:positionV>
            <wp:extent cx="2167890" cy="2421255"/>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167890" cy="2421255"/>
                    </a:xfrm>
                    <a:prstGeom prst="rect">
                      <a:avLst/>
                    </a:prstGeom>
                  </pic:spPr>
                </pic:pic>
              </a:graphicData>
            </a:graphic>
            <wp14:sizeRelH relativeFrom="page">
              <wp14:pctWidth>0</wp14:pctWidth>
            </wp14:sizeRelH>
            <wp14:sizeRelV relativeFrom="page">
              <wp14:pctHeight>0</wp14:pctHeight>
            </wp14:sizeRelV>
          </wp:anchor>
        </w:drawing>
      </w:r>
      <w:r w:rsidR="00AB3038">
        <w:t>ressursid on ühtlaselt koormatud, ülekoormused on kõrvaldatud</w:t>
      </w:r>
      <w:r w:rsidR="0097645A">
        <w:t>;</w:t>
      </w:r>
    </w:p>
    <w:p w:rsidR="0097645A" w:rsidRDefault="0097645A" w:rsidP="00E86BEA">
      <w:pPr>
        <w:numPr>
          <w:ilvl w:val="0"/>
          <w:numId w:val="22"/>
        </w:numPr>
        <w:tabs>
          <w:tab w:val="left" w:pos="1620"/>
        </w:tabs>
        <w:jc w:val="both"/>
      </w:pPr>
      <w:r>
        <w:t>kriitiline tee on muudetud võimalikult lühikeseks;</w:t>
      </w:r>
    </w:p>
    <w:p w:rsidR="0097645A" w:rsidRDefault="0097645A" w:rsidP="00E86BEA">
      <w:pPr>
        <w:numPr>
          <w:ilvl w:val="0"/>
          <w:numId w:val="22"/>
        </w:numPr>
        <w:tabs>
          <w:tab w:val="left" w:pos="1620"/>
        </w:tabs>
        <w:jc w:val="both"/>
      </w:pPr>
      <w:r>
        <w:t>töödevahelised seosed vastavad tegelikule tööde järjekorrale;</w:t>
      </w:r>
    </w:p>
    <w:p w:rsidR="0097645A" w:rsidRDefault="002F60EE" w:rsidP="00E86BEA">
      <w:pPr>
        <w:numPr>
          <w:ilvl w:val="0"/>
          <w:numId w:val="22"/>
        </w:numPr>
        <w:tabs>
          <w:tab w:val="left" w:pos="1620"/>
        </w:tabs>
        <w:jc w:val="both"/>
      </w:pPr>
      <w:r>
        <w:t>üleliigsed kitsendused on kõrvaldatud;</w:t>
      </w:r>
    </w:p>
    <w:p w:rsidR="002F60EE" w:rsidRDefault="00387AFE" w:rsidP="00E86BEA">
      <w:pPr>
        <w:numPr>
          <w:ilvl w:val="0"/>
          <w:numId w:val="22"/>
        </w:numPr>
        <w:tabs>
          <w:tab w:val="left" w:pos="1620"/>
        </w:tabs>
        <w:jc w:val="both"/>
      </w:pPr>
      <w:r>
        <w:t>kõik asjatud töödevahelised ooteajad on kõrvaldatud (kõik tööd algava</w:t>
      </w:r>
      <w:r w:rsidR="00E86BEA">
        <w:t>d nii pea kui võimalik);</w:t>
      </w:r>
    </w:p>
    <w:p w:rsidR="00E86BEA" w:rsidRDefault="007B1AF2" w:rsidP="00E86BEA">
      <w:pPr>
        <w:numPr>
          <w:ilvl w:val="0"/>
          <w:numId w:val="22"/>
        </w:numPr>
        <w:tabs>
          <w:tab w:val="left" w:pos="1620"/>
        </w:tabs>
        <w:jc w:val="both"/>
      </w:pPr>
      <w:r w:rsidRPr="007B1AF2">
        <w:rPr>
          <w:noProof/>
          <w:lang w:eastAsia="en-US"/>
        </w:rPr>
        <w:t xml:space="preserve"> </w:t>
      </w:r>
      <w:r w:rsidR="00E86BEA">
        <w:t>plaaniline tööde maksumus on aktsepteeritud.</w:t>
      </w:r>
    </w:p>
    <w:p w:rsidR="00E86BEA" w:rsidRDefault="004675F2" w:rsidP="00914FCA">
      <w:pPr>
        <w:tabs>
          <w:tab w:val="left" w:pos="1620"/>
        </w:tabs>
        <w:jc w:val="both"/>
      </w:pPr>
      <w:r>
        <w:t>Kontrolljoonte salvestamiseks:</w:t>
      </w:r>
    </w:p>
    <w:p w:rsidR="004675F2" w:rsidRDefault="007B1AF2" w:rsidP="007B1AF2">
      <w:pPr>
        <w:numPr>
          <w:ilvl w:val="0"/>
          <w:numId w:val="24"/>
        </w:numPr>
        <w:tabs>
          <w:tab w:val="left" w:pos="1620"/>
        </w:tabs>
        <w:jc w:val="both"/>
      </w:pPr>
      <w:r>
        <w:rPr>
          <w:b/>
          <w:i/>
        </w:rPr>
        <w:t>Project -&gt; Scedule</w:t>
      </w:r>
      <w:r w:rsidR="005F18C0" w:rsidRPr="009F6A3E">
        <w:rPr>
          <w:b/>
          <w:i/>
        </w:rPr>
        <w:t xml:space="preserve"> -&gt; S</w:t>
      </w:r>
      <w:r>
        <w:rPr>
          <w:b/>
          <w:i/>
        </w:rPr>
        <w:t>et</w:t>
      </w:r>
      <w:r w:rsidR="005F18C0" w:rsidRPr="009F6A3E">
        <w:rPr>
          <w:b/>
          <w:i/>
        </w:rPr>
        <w:t xml:space="preserve"> Baseline</w:t>
      </w:r>
      <w:r w:rsidR="005F18C0">
        <w:t>;</w:t>
      </w:r>
    </w:p>
    <w:p w:rsidR="005F18C0" w:rsidRDefault="003D22D2" w:rsidP="007B1AF2">
      <w:pPr>
        <w:numPr>
          <w:ilvl w:val="0"/>
          <w:numId w:val="24"/>
        </w:numPr>
        <w:tabs>
          <w:tab w:val="left" w:pos="1620"/>
        </w:tabs>
        <w:jc w:val="both"/>
      </w:pPr>
      <w:r>
        <w:t xml:space="preserve">valida raadionupud </w:t>
      </w:r>
      <w:r w:rsidRPr="003D22D2">
        <w:rPr>
          <w:b/>
        </w:rPr>
        <w:t>S</w:t>
      </w:r>
      <w:r w:rsidR="007B1AF2">
        <w:rPr>
          <w:b/>
        </w:rPr>
        <w:t>et</w:t>
      </w:r>
      <w:r w:rsidRPr="003D22D2">
        <w:rPr>
          <w:b/>
        </w:rPr>
        <w:t xml:space="preserve"> baseline</w:t>
      </w:r>
      <w:r>
        <w:t xml:space="preserve"> ja </w:t>
      </w:r>
      <w:r w:rsidRPr="009F6A3E">
        <w:rPr>
          <w:b/>
        </w:rPr>
        <w:t>Entire project</w:t>
      </w:r>
      <w:r>
        <w:t xml:space="preserve"> ja seejärel </w:t>
      </w:r>
      <w:r w:rsidRPr="009F6A3E">
        <w:rPr>
          <w:b/>
        </w:rPr>
        <w:t>OK</w:t>
      </w:r>
      <w:r>
        <w:t>.</w:t>
      </w:r>
    </w:p>
    <w:p w:rsidR="008D4305" w:rsidRDefault="008D4305" w:rsidP="008D4305">
      <w:pPr>
        <w:tabs>
          <w:tab w:val="left" w:pos="1620"/>
        </w:tabs>
        <w:jc w:val="both"/>
      </w:pPr>
    </w:p>
    <w:p w:rsidR="008D4305" w:rsidRDefault="008D4305" w:rsidP="008D4305">
      <w:pPr>
        <w:tabs>
          <w:tab w:val="left" w:pos="1620"/>
        </w:tabs>
        <w:jc w:val="both"/>
      </w:pPr>
    </w:p>
    <w:p w:rsidR="003D22D2" w:rsidRDefault="00A0527E" w:rsidP="007B1AF2">
      <w:pPr>
        <w:tabs>
          <w:tab w:val="left" w:pos="1620"/>
        </w:tabs>
        <w:jc w:val="both"/>
      </w:pPr>
      <w:r>
        <w:t xml:space="preserve">Kui soovite hiljem võrrelda esialgse kontrolljoonega plaani andmeid muudetud plaanivariantidega, tuleb algse kontrolljoonega </w:t>
      </w:r>
      <w:r w:rsidR="00C11514">
        <w:t>plaani koopia salvestada eraldi failina. Selleks:</w:t>
      </w:r>
    </w:p>
    <w:p w:rsidR="00C11514" w:rsidRDefault="00C11514" w:rsidP="00CB6064">
      <w:pPr>
        <w:numPr>
          <w:ilvl w:val="0"/>
          <w:numId w:val="25"/>
        </w:numPr>
        <w:tabs>
          <w:tab w:val="left" w:pos="1620"/>
        </w:tabs>
        <w:jc w:val="both"/>
      </w:pPr>
      <w:r w:rsidRPr="003D3112">
        <w:rPr>
          <w:b/>
          <w:i/>
        </w:rPr>
        <w:t>Fail -&gt; Save As</w:t>
      </w:r>
      <w:r>
        <w:t>;</w:t>
      </w:r>
    </w:p>
    <w:p w:rsidR="00C11514" w:rsidRDefault="00F92CB4" w:rsidP="00CB6064">
      <w:pPr>
        <w:numPr>
          <w:ilvl w:val="0"/>
          <w:numId w:val="25"/>
        </w:numPr>
        <w:tabs>
          <w:tab w:val="left" w:pos="1620"/>
        </w:tabs>
        <w:jc w:val="both"/>
      </w:pPr>
      <w:r w:rsidRPr="003D3112">
        <w:rPr>
          <w:b/>
        </w:rPr>
        <w:t>File name</w:t>
      </w:r>
      <w:r>
        <w:t xml:space="preserve"> – nimetus, mis tuletab meelde, et tegu on esialgset kontrolljoont sisaldava plaanivariandiga;</w:t>
      </w:r>
    </w:p>
    <w:p w:rsidR="00F92CB4" w:rsidRDefault="00CB6064" w:rsidP="00CB6064">
      <w:pPr>
        <w:numPr>
          <w:ilvl w:val="0"/>
          <w:numId w:val="25"/>
        </w:numPr>
        <w:tabs>
          <w:tab w:val="left" w:pos="1620"/>
        </w:tabs>
        <w:jc w:val="both"/>
      </w:pPr>
      <w:r w:rsidRPr="005A1CFC">
        <w:rPr>
          <w:b/>
        </w:rPr>
        <w:t>Save</w:t>
      </w:r>
      <w:r>
        <w:t>.</w:t>
      </w:r>
    </w:p>
    <w:p w:rsidR="00CB6064" w:rsidRDefault="00CB6064" w:rsidP="007B1AF2">
      <w:pPr>
        <w:tabs>
          <w:tab w:val="left" w:pos="1620"/>
        </w:tabs>
        <w:jc w:val="both"/>
      </w:pPr>
      <w:r>
        <w:t>Pärast mitmete muudatuste tegemist võib tekkida vajadus salvestada vahevariandid (</w:t>
      </w:r>
      <w:r w:rsidRPr="00CB6064">
        <w:rPr>
          <w:i/>
        </w:rPr>
        <w:t>interim plan</w:t>
      </w:r>
      <w:r>
        <w:t xml:space="preserve">). </w:t>
      </w:r>
      <w:r w:rsidR="004141FE" w:rsidRPr="003D3112">
        <w:rPr>
          <w:b/>
          <w:i/>
        </w:rPr>
        <w:t>MS Projekt</w:t>
      </w:r>
      <w:r w:rsidR="004141FE">
        <w:t xml:space="preserve"> võimaldab salvestada kuni 10 vahevarianti. Selleks tuleb avada</w:t>
      </w:r>
      <w:r w:rsidR="003D3112">
        <w:t xml:space="preserve"> </w:t>
      </w:r>
      <w:r w:rsidR="007B1AF2" w:rsidRPr="007B1AF2">
        <w:rPr>
          <w:b/>
          <w:bCs/>
          <w:i/>
        </w:rPr>
        <w:t xml:space="preserve">Project -&gt; Scedule </w:t>
      </w:r>
      <w:r w:rsidR="003D3112" w:rsidRPr="007B1AF2">
        <w:rPr>
          <w:b/>
          <w:bCs/>
          <w:i/>
        </w:rPr>
        <w:t>-&gt; S</w:t>
      </w:r>
      <w:r w:rsidR="007B1AF2" w:rsidRPr="007B1AF2">
        <w:rPr>
          <w:b/>
          <w:bCs/>
          <w:i/>
        </w:rPr>
        <w:t>et</w:t>
      </w:r>
      <w:r w:rsidR="003D3112" w:rsidRPr="007B1AF2">
        <w:rPr>
          <w:b/>
          <w:bCs/>
          <w:i/>
        </w:rPr>
        <w:t xml:space="preserve"> Baseline</w:t>
      </w:r>
      <w:r w:rsidR="003D3112">
        <w:t xml:space="preserve">, märgistada </w:t>
      </w:r>
      <w:r w:rsidR="00255FBC">
        <w:t>raadio</w:t>
      </w:r>
      <w:r w:rsidR="003D3112">
        <w:t xml:space="preserve">nupp </w:t>
      </w:r>
      <w:r w:rsidR="003D3112" w:rsidRPr="00AD4F25">
        <w:rPr>
          <w:i/>
        </w:rPr>
        <w:t>Save interim plan</w:t>
      </w:r>
      <w:r w:rsidR="003D3112">
        <w:t xml:space="preserve">, </w:t>
      </w:r>
      <w:r w:rsidR="007B1AF2">
        <w:t>valida väljalt</w:t>
      </w:r>
      <w:r w:rsidR="00255FBC">
        <w:t xml:space="preserve"> </w:t>
      </w:r>
      <w:r w:rsidR="00255FBC" w:rsidRPr="00AD4F25">
        <w:rPr>
          <w:i/>
        </w:rPr>
        <w:t>Copy</w:t>
      </w:r>
      <w:r w:rsidR="00255FBC">
        <w:t xml:space="preserve"> salvestatava plaani nimi, kasti </w:t>
      </w:r>
      <w:r w:rsidR="00255FBC" w:rsidRPr="00AD4F25">
        <w:rPr>
          <w:i/>
        </w:rPr>
        <w:t>Into</w:t>
      </w:r>
      <w:r w:rsidR="00255FBC">
        <w:t xml:space="preserve"> vahevariandi nimi ja märgistada raadionupp </w:t>
      </w:r>
      <w:r w:rsidR="00255FBC" w:rsidRPr="00AD4F25">
        <w:rPr>
          <w:i/>
        </w:rPr>
        <w:t>Entire project</w:t>
      </w:r>
      <w:r w:rsidR="00AD4F25">
        <w:t xml:space="preserve"> või </w:t>
      </w:r>
      <w:r w:rsidR="00AD4F25" w:rsidRPr="00AD4F25">
        <w:rPr>
          <w:i/>
        </w:rPr>
        <w:t>Selected tasks</w:t>
      </w:r>
      <w:r w:rsidR="00AD4F25">
        <w:t>.</w:t>
      </w:r>
    </w:p>
    <w:p w:rsidR="00AD4F25" w:rsidRDefault="00E84870" w:rsidP="00E84870">
      <w:pPr>
        <w:pStyle w:val="Heading2"/>
      </w:pPr>
      <w:r>
        <w:br w:type="page"/>
      </w:r>
      <w:bookmarkStart w:id="32" w:name="_Toc370797737"/>
      <w:r>
        <w:t>Tööde käigu kontrollimine</w:t>
      </w:r>
      <w:bookmarkEnd w:id="32"/>
    </w:p>
    <w:p w:rsidR="00E84870" w:rsidRDefault="00E84870" w:rsidP="003D22D2">
      <w:pPr>
        <w:tabs>
          <w:tab w:val="left" w:pos="1620"/>
        </w:tabs>
        <w:jc w:val="both"/>
      </w:pPr>
    </w:p>
    <w:p w:rsidR="00E84870" w:rsidRDefault="00E84870" w:rsidP="003D22D2">
      <w:pPr>
        <w:tabs>
          <w:tab w:val="left" w:pos="1620"/>
        </w:tabs>
        <w:jc w:val="both"/>
      </w:pPr>
      <w:r>
        <w:t>Et võrrelda tööde tegelikku käiku planeerituga, tuleb operatiivselt laekunud andmeid sisestada järgmistele andmebaasiväljadele:</w:t>
      </w:r>
    </w:p>
    <w:tbl>
      <w:tblPr>
        <w:tblStyle w:val="TableGrid"/>
        <w:tblW w:w="0" w:type="auto"/>
        <w:tblLook w:val="01E0" w:firstRow="1" w:lastRow="1" w:firstColumn="1" w:lastColumn="1" w:noHBand="0" w:noVBand="0"/>
      </w:tblPr>
      <w:tblGrid>
        <w:gridCol w:w="3486"/>
        <w:gridCol w:w="3486"/>
      </w:tblGrid>
      <w:tr w:rsidR="00E84870" w:rsidTr="001B5DFD">
        <w:trPr>
          <w:trHeight w:val="266"/>
        </w:trPr>
        <w:tc>
          <w:tcPr>
            <w:tcW w:w="3486" w:type="dxa"/>
          </w:tcPr>
          <w:p w:rsidR="00E84870" w:rsidRPr="00E84870" w:rsidRDefault="00E84870" w:rsidP="00E84870">
            <w:pPr>
              <w:tabs>
                <w:tab w:val="left" w:pos="1620"/>
              </w:tabs>
              <w:jc w:val="center"/>
              <w:rPr>
                <w:b/>
              </w:rPr>
            </w:pPr>
            <w:r w:rsidRPr="00E84870">
              <w:rPr>
                <w:b/>
              </w:rPr>
              <w:t>Kontrollitav info</w:t>
            </w:r>
          </w:p>
        </w:tc>
        <w:tc>
          <w:tcPr>
            <w:tcW w:w="3486" w:type="dxa"/>
          </w:tcPr>
          <w:p w:rsidR="00E84870" w:rsidRPr="00E84870" w:rsidRDefault="00E84870" w:rsidP="00E84870">
            <w:pPr>
              <w:tabs>
                <w:tab w:val="left" w:pos="1620"/>
              </w:tabs>
              <w:jc w:val="center"/>
              <w:rPr>
                <w:b/>
              </w:rPr>
            </w:pPr>
            <w:r w:rsidRPr="00E84870">
              <w:rPr>
                <w:b/>
              </w:rPr>
              <w:t>Kuhu sisestatakse</w:t>
            </w:r>
          </w:p>
        </w:tc>
      </w:tr>
      <w:tr w:rsidR="00E84870" w:rsidTr="001B5DFD">
        <w:trPr>
          <w:trHeight w:val="266"/>
        </w:trPr>
        <w:tc>
          <w:tcPr>
            <w:tcW w:w="3486" w:type="dxa"/>
          </w:tcPr>
          <w:p w:rsidR="00E84870" w:rsidRDefault="00E84870" w:rsidP="003D22D2">
            <w:pPr>
              <w:tabs>
                <w:tab w:val="left" w:pos="1620"/>
              </w:tabs>
              <w:jc w:val="both"/>
            </w:pPr>
            <w:r>
              <w:t>Töö alustamise kuupäev</w:t>
            </w:r>
          </w:p>
        </w:tc>
        <w:tc>
          <w:tcPr>
            <w:tcW w:w="3486" w:type="dxa"/>
          </w:tcPr>
          <w:p w:rsidR="00E84870" w:rsidRPr="00E84870" w:rsidRDefault="00E84870" w:rsidP="003D22D2">
            <w:pPr>
              <w:tabs>
                <w:tab w:val="left" w:pos="1620"/>
              </w:tabs>
              <w:jc w:val="both"/>
              <w:rPr>
                <w:i/>
              </w:rPr>
            </w:pPr>
            <w:r w:rsidRPr="00E84870">
              <w:rPr>
                <w:i/>
              </w:rPr>
              <w:t>Actual Start</w:t>
            </w:r>
          </w:p>
        </w:tc>
      </w:tr>
      <w:tr w:rsidR="00E84870" w:rsidTr="001B5DFD">
        <w:trPr>
          <w:trHeight w:val="266"/>
        </w:trPr>
        <w:tc>
          <w:tcPr>
            <w:tcW w:w="3486" w:type="dxa"/>
          </w:tcPr>
          <w:p w:rsidR="00E84870" w:rsidRDefault="00E84870" w:rsidP="003D22D2">
            <w:pPr>
              <w:tabs>
                <w:tab w:val="left" w:pos="1620"/>
              </w:tabs>
              <w:jc w:val="both"/>
            </w:pPr>
            <w:r>
              <w:t>Töö lõpetamise kuupäev</w:t>
            </w:r>
          </w:p>
        </w:tc>
        <w:tc>
          <w:tcPr>
            <w:tcW w:w="3486" w:type="dxa"/>
          </w:tcPr>
          <w:p w:rsidR="00E84870" w:rsidRPr="00E84870" w:rsidRDefault="00E84870" w:rsidP="003D22D2">
            <w:pPr>
              <w:tabs>
                <w:tab w:val="left" w:pos="1620"/>
              </w:tabs>
              <w:jc w:val="both"/>
              <w:rPr>
                <w:i/>
              </w:rPr>
            </w:pPr>
            <w:r w:rsidRPr="00E84870">
              <w:rPr>
                <w:i/>
              </w:rPr>
              <w:t>Actual Finish</w:t>
            </w:r>
          </w:p>
        </w:tc>
      </w:tr>
      <w:tr w:rsidR="00E84870" w:rsidTr="001B5DFD">
        <w:trPr>
          <w:trHeight w:val="266"/>
        </w:trPr>
        <w:tc>
          <w:tcPr>
            <w:tcW w:w="3486" w:type="dxa"/>
          </w:tcPr>
          <w:p w:rsidR="00E84870" w:rsidRDefault="00E84870" w:rsidP="003D22D2">
            <w:pPr>
              <w:tabs>
                <w:tab w:val="left" w:pos="1620"/>
              </w:tabs>
              <w:jc w:val="both"/>
            </w:pPr>
            <w:r>
              <w:t>Valmidusprotsent</w:t>
            </w:r>
          </w:p>
        </w:tc>
        <w:tc>
          <w:tcPr>
            <w:tcW w:w="3486" w:type="dxa"/>
          </w:tcPr>
          <w:p w:rsidR="00E84870" w:rsidRPr="00E84870" w:rsidRDefault="00E84870" w:rsidP="003D22D2">
            <w:pPr>
              <w:tabs>
                <w:tab w:val="left" w:pos="1620"/>
              </w:tabs>
              <w:jc w:val="both"/>
              <w:rPr>
                <w:i/>
              </w:rPr>
            </w:pPr>
            <w:r w:rsidRPr="00E84870">
              <w:rPr>
                <w:i/>
              </w:rPr>
              <w:t>Percent Complete</w:t>
            </w:r>
          </w:p>
        </w:tc>
      </w:tr>
      <w:tr w:rsidR="00E84870" w:rsidTr="001B5DFD">
        <w:trPr>
          <w:trHeight w:val="266"/>
        </w:trPr>
        <w:tc>
          <w:tcPr>
            <w:tcW w:w="3486" w:type="dxa"/>
          </w:tcPr>
          <w:p w:rsidR="00E84870" w:rsidRDefault="00E84870" w:rsidP="003D22D2">
            <w:pPr>
              <w:tabs>
                <w:tab w:val="left" w:pos="1620"/>
              </w:tabs>
              <w:jc w:val="both"/>
            </w:pPr>
            <w:r>
              <w:t>Kestus</w:t>
            </w:r>
          </w:p>
        </w:tc>
        <w:tc>
          <w:tcPr>
            <w:tcW w:w="3486" w:type="dxa"/>
          </w:tcPr>
          <w:p w:rsidR="00E84870" w:rsidRPr="00E84870" w:rsidRDefault="00E84870" w:rsidP="003D22D2">
            <w:pPr>
              <w:tabs>
                <w:tab w:val="left" w:pos="1620"/>
              </w:tabs>
              <w:jc w:val="both"/>
              <w:rPr>
                <w:i/>
              </w:rPr>
            </w:pPr>
            <w:r w:rsidRPr="00E84870">
              <w:rPr>
                <w:i/>
              </w:rPr>
              <w:t>Actual Duration</w:t>
            </w:r>
          </w:p>
        </w:tc>
      </w:tr>
      <w:tr w:rsidR="00E84870" w:rsidTr="001B5DFD">
        <w:trPr>
          <w:trHeight w:val="281"/>
        </w:trPr>
        <w:tc>
          <w:tcPr>
            <w:tcW w:w="3486" w:type="dxa"/>
          </w:tcPr>
          <w:p w:rsidR="00E84870" w:rsidRDefault="00E84870" w:rsidP="003D22D2">
            <w:pPr>
              <w:tabs>
                <w:tab w:val="left" w:pos="1620"/>
              </w:tabs>
              <w:jc w:val="both"/>
            </w:pPr>
            <w:r>
              <w:t>Maksumus</w:t>
            </w:r>
          </w:p>
        </w:tc>
        <w:tc>
          <w:tcPr>
            <w:tcW w:w="3486" w:type="dxa"/>
          </w:tcPr>
          <w:p w:rsidR="00E84870" w:rsidRPr="00E84870" w:rsidRDefault="00E84870" w:rsidP="003D22D2">
            <w:pPr>
              <w:tabs>
                <w:tab w:val="left" w:pos="1620"/>
              </w:tabs>
              <w:jc w:val="both"/>
              <w:rPr>
                <w:i/>
              </w:rPr>
            </w:pPr>
            <w:r w:rsidRPr="00E84870">
              <w:rPr>
                <w:i/>
              </w:rPr>
              <w:t>Actual Cost</w:t>
            </w:r>
          </w:p>
        </w:tc>
      </w:tr>
      <w:tr w:rsidR="00E84870" w:rsidTr="001B5DFD">
        <w:trPr>
          <w:trHeight w:val="266"/>
        </w:trPr>
        <w:tc>
          <w:tcPr>
            <w:tcW w:w="3486" w:type="dxa"/>
          </w:tcPr>
          <w:p w:rsidR="00E84870" w:rsidRDefault="00E84870" w:rsidP="003D22D2">
            <w:pPr>
              <w:tabs>
                <w:tab w:val="left" w:pos="1620"/>
              </w:tabs>
              <w:jc w:val="both"/>
            </w:pPr>
            <w:r>
              <w:t>Töö maht (</w:t>
            </w:r>
            <w:r w:rsidRPr="00E84870">
              <w:rPr>
                <w:i/>
              </w:rPr>
              <w:t>work</w:t>
            </w:r>
            <w:r>
              <w:t>)</w:t>
            </w:r>
          </w:p>
        </w:tc>
        <w:tc>
          <w:tcPr>
            <w:tcW w:w="3486" w:type="dxa"/>
          </w:tcPr>
          <w:p w:rsidR="00E84870" w:rsidRPr="00E84870" w:rsidRDefault="00E84870" w:rsidP="003D22D2">
            <w:pPr>
              <w:tabs>
                <w:tab w:val="left" w:pos="1620"/>
              </w:tabs>
              <w:jc w:val="both"/>
              <w:rPr>
                <w:i/>
              </w:rPr>
            </w:pPr>
            <w:r w:rsidRPr="00E84870">
              <w:rPr>
                <w:i/>
              </w:rPr>
              <w:t>Actual Work</w:t>
            </w:r>
          </w:p>
        </w:tc>
      </w:tr>
    </w:tbl>
    <w:p w:rsidR="00E84870" w:rsidRDefault="001B5DFD" w:rsidP="003D22D2">
      <w:pPr>
        <w:tabs>
          <w:tab w:val="left" w:pos="1620"/>
        </w:tabs>
        <w:jc w:val="both"/>
      </w:pPr>
      <w:r>
        <w:t>Töö korraldamisega pannakse paika, kes vastutab õige info edastamise ja sisestamise eest, millal ja kui tihti seda tehakse.</w:t>
      </w:r>
    </w:p>
    <w:p w:rsidR="00946C5E" w:rsidRDefault="00946C5E" w:rsidP="001B5DFD">
      <w:pPr>
        <w:tabs>
          <w:tab w:val="left" w:pos="1620"/>
        </w:tabs>
        <w:jc w:val="both"/>
      </w:pPr>
      <w:r>
        <w:t xml:space="preserve">Kuupäevade asemel võib juba tehtud töö tegeliku kestuse tippida sama akna väljale </w:t>
      </w:r>
      <w:r w:rsidRPr="00946C5E">
        <w:rPr>
          <w:i/>
        </w:rPr>
        <w:t>Actual dur</w:t>
      </w:r>
      <w:r>
        <w:t xml:space="preserve">. Siis arvutatakse töö alguskuupäev, valmidusprotsent ja järelejäänud päevade arv. Kui sisestatud tegelik töö kestus ületab planeeritu, siis </w:t>
      </w:r>
      <w:r w:rsidRPr="00056AD7">
        <w:rPr>
          <w:b/>
          <w:i/>
        </w:rPr>
        <w:t>MS Project</w:t>
      </w:r>
      <w:r>
        <w:t xml:space="preserve"> suurendab planeeritud töö kestust, muudab järelejäänud töö kestuse nulliks </w:t>
      </w:r>
      <w:r w:rsidR="00056AD7">
        <w:t>ja näitab valmidusprotsendiks 100%.</w:t>
      </w:r>
    </w:p>
    <w:p w:rsidR="00056AD7" w:rsidRDefault="00056AD7" w:rsidP="001B5DFD">
      <w:pPr>
        <w:tabs>
          <w:tab w:val="left" w:pos="1620"/>
        </w:tabs>
        <w:jc w:val="both"/>
      </w:pPr>
      <w:r>
        <w:t xml:space="preserve">Tegeliku kestuse asemel võib väljale </w:t>
      </w:r>
      <w:r w:rsidRPr="00056AD7">
        <w:rPr>
          <w:i/>
        </w:rPr>
        <w:t>% Complete</w:t>
      </w:r>
      <w:r>
        <w:t xml:space="preserve"> tippida valmidusprotsendi, mille alusel arvutatakse alguskuupäev, tegelik kestus ja järelejäänud päevade arv.</w:t>
      </w:r>
    </w:p>
    <w:p w:rsidR="00056AD7" w:rsidRDefault="00056AD7" w:rsidP="001B5DFD">
      <w:pPr>
        <w:tabs>
          <w:tab w:val="left" w:pos="1620"/>
        </w:tabs>
        <w:jc w:val="both"/>
      </w:pPr>
      <w:r>
        <w:t>Kui töö on lõppenud, tähistab seda Gantti diagrammil linnuke töö nime ees. Töö tegelikku pikkust näitab diagrammil pidev joon.</w:t>
      </w:r>
    </w:p>
    <w:p w:rsidR="00056AD7" w:rsidRDefault="00056AD7" w:rsidP="001B5DFD">
      <w:pPr>
        <w:tabs>
          <w:tab w:val="left" w:pos="1620"/>
        </w:tabs>
        <w:jc w:val="both"/>
      </w:pPr>
      <w:r>
        <w:t xml:space="preserve">Nupuga </w:t>
      </w:r>
      <w:r w:rsidRPr="00056AD7">
        <w:rPr>
          <w:b/>
          <w:i/>
        </w:rPr>
        <w:t>Notes</w:t>
      </w:r>
      <w:r>
        <w:t xml:space="preserve"> saab avada akna lisainfo sisestamiseks (näiteks miks töö lõpetamine hilines).</w:t>
      </w:r>
    </w:p>
    <w:p w:rsidR="003D3964" w:rsidRDefault="003D3964" w:rsidP="003D3964">
      <w:pPr>
        <w:tabs>
          <w:tab w:val="left" w:pos="1620"/>
        </w:tabs>
        <w:jc w:val="both"/>
      </w:pPr>
    </w:p>
    <w:p w:rsidR="0013143F" w:rsidRDefault="0013143F" w:rsidP="003D3964">
      <w:pPr>
        <w:tabs>
          <w:tab w:val="left" w:pos="1620"/>
        </w:tabs>
        <w:jc w:val="both"/>
      </w:pPr>
    </w:p>
    <w:p w:rsidR="0013143F" w:rsidRDefault="0013143F" w:rsidP="0013143F">
      <w:pPr>
        <w:pStyle w:val="Heading2"/>
      </w:pPr>
      <w:bookmarkStart w:id="33" w:name="_Toc370797738"/>
      <w:r>
        <w:t>Võrdlus kontrolljoonega</w:t>
      </w:r>
      <w:bookmarkEnd w:id="33"/>
    </w:p>
    <w:p w:rsidR="0013143F" w:rsidRDefault="0013143F" w:rsidP="003D3964">
      <w:pPr>
        <w:tabs>
          <w:tab w:val="left" w:pos="1620"/>
        </w:tabs>
        <w:jc w:val="both"/>
      </w:pPr>
    </w:p>
    <w:p w:rsidR="0013143F" w:rsidRDefault="0072554E" w:rsidP="003D3964">
      <w:pPr>
        <w:tabs>
          <w:tab w:val="left" w:pos="1620"/>
        </w:tabs>
        <w:jc w:val="both"/>
      </w:pPr>
      <w:r>
        <w:t>Tegelikku tööde käiku tuleb võrrelda esialgse plaaniga kehtestatud kontrolltähtaegadega, et teha kindlaks hälbed. Eesmärk on kindlaks teha:</w:t>
      </w:r>
    </w:p>
    <w:p w:rsidR="0072554E" w:rsidRDefault="0072554E" w:rsidP="00993DA0">
      <w:pPr>
        <w:numPr>
          <w:ilvl w:val="0"/>
          <w:numId w:val="34"/>
        </w:numPr>
        <w:tabs>
          <w:tab w:val="left" w:pos="1620"/>
        </w:tabs>
        <w:jc w:val="both"/>
      </w:pPr>
      <w:r>
        <w:t>tööd, mis pole alanud või lõppenud planeeritud tähtaegadel;</w:t>
      </w:r>
    </w:p>
    <w:p w:rsidR="0072554E" w:rsidRDefault="0072554E" w:rsidP="00993DA0">
      <w:pPr>
        <w:numPr>
          <w:ilvl w:val="0"/>
          <w:numId w:val="34"/>
        </w:numPr>
        <w:tabs>
          <w:tab w:val="left" w:pos="1620"/>
        </w:tabs>
        <w:jc w:val="both"/>
      </w:pPr>
      <w:r>
        <w:t>tööd, mis edenevad planeeritust aeglasemalt;</w:t>
      </w:r>
    </w:p>
    <w:p w:rsidR="0072554E" w:rsidRDefault="0072554E" w:rsidP="00993DA0">
      <w:pPr>
        <w:numPr>
          <w:ilvl w:val="0"/>
          <w:numId w:val="34"/>
        </w:numPr>
        <w:tabs>
          <w:tab w:val="left" w:pos="1620"/>
        </w:tabs>
        <w:jc w:val="both"/>
      </w:pPr>
      <w:r>
        <w:t>tööd, mille maht osutub planeeritust suuremaks või väiksemaks.</w:t>
      </w:r>
    </w:p>
    <w:p w:rsidR="0072554E" w:rsidRDefault="0072554E" w:rsidP="0072554E">
      <w:pPr>
        <w:tabs>
          <w:tab w:val="left" w:pos="1620"/>
        </w:tabs>
        <w:jc w:val="both"/>
      </w:pPr>
      <w:r>
        <w:t>Võrdlust kontrolljoonega aitavad visualiseerida edenemisjooned (</w:t>
      </w:r>
      <w:r w:rsidRPr="0072554E">
        <w:rPr>
          <w:i/>
        </w:rPr>
        <w:t>progress lines</w:t>
      </w:r>
      <w:r>
        <w:t>). Nende kuvamiseks:</w:t>
      </w:r>
    </w:p>
    <w:p w:rsidR="0072554E" w:rsidRDefault="0072554E" w:rsidP="00993DA0">
      <w:pPr>
        <w:numPr>
          <w:ilvl w:val="0"/>
          <w:numId w:val="33"/>
        </w:numPr>
        <w:tabs>
          <w:tab w:val="left" w:pos="1620"/>
        </w:tabs>
        <w:jc w:val="both"/>
      </w:pPr>
      <w:r>
        <w:t>avage Gantti diagramm;</w:t>
      </w:r>
    </w:p>
    <w:p w:rsidR="0072554E" w:rsidRDefault="0072554E" w:rsidP="00993DA0">
      <w:pPr>
        <w:numPr>
          <w:ilvl w:val="0"/>
          <w:numId w:val="33"/>
        </w:numPr>
        <w:tabs>
          <w:tab w:val="left" w:pos="1620"/>
        </w:tabs>
        <w:jc w:val="both"/>
      </w:pPr>
      <w:r w:rsidRPr="00993DA0">
        <w:rPr>
          <w:b/>
        </w:rPr>
        <w:t>Tools -&gt; Tracking -&gt; Progress Lines</w:t>
      </w:r>
      <w:r>
        <w:t>;</w:t>
      </w:r>
    </w:p>
    <w:p w:rsidR="0072554E" w:rsidRDefault="0072554E" w:rsidP="00993DA0">
      <w:pPr>
        <w:numPr>
          <w:ilvl w:val="0"/>
          <w:numId w:val="33"/>
        </w:numPr>
        <w:tabs>
          <w:tab w:val="left" w:pos="1620"/>
        </w:tabs>
        <w:jc w:val="both"/>
      </w:pPr>
      <w:r>
        <w:t xml:space="preserve">dialoogiaknas lehel </w:t>
      </w:r>
      <w:r w:rsidRPr="00993DA0">
        <w:rPr>
          <w:i/>
        </w:rPr>
        <w:t>Dates and Intervals</w:t>
      </w:r>
      <w:r>
        <w:t xml:space="preserve"> märgistada kontrollkast </w:t>
      </w:r>
      <w:r w:rsidRPr="00993DA0">
        <w:rPr>
          <w:b/>
        </w:rPr>
        <w:t>Always display current progress line</w:t>
      </w:r>
      <w:r>
        <w:t>;</w:t>
      </w:r>
    </w:p>
    <w:p w:rsidR="0072554E" w:rsidRDefault="00993DA0" w:rsidP="00993DA0">
      <w:pPr>
        <w:numPr>
          <w:ilvl w:val="0"/>
          <w:numId w:val="33"/>
        </w:numPr>
        <w:tabs>
          <w:tab w:val="left" w:pos="1620"/>
        </w:tabs>
        <w:jc w:val="both"/>
      </w:pPr>
      <w:r>
        <w:t xml:space="preserve">klõpsata raadionupul </w:t>
      </w:r>
      <w:r w:rsidRPr="00993DA0">
        <w:rPr>
          <w:b/>
          <w:i/>
        </w:rPr>
        <w:t>At current date</w:t>
      </w:r>
      <w:r>
        <w:t>;</w:t>
      </w:r>
    </w:p>
    <w:p w:rsidR="00993DA0" w:rsidRDefault="00993DA0" w:rsidP="00993DA0">
      <w:pPr>
        <w:numPr>
          <w:ilvl w:val="0"/>
          <w:numId w:val="33"/>
        </w:numPr>
        <w:tabs>
          <w:tab w:val="left" w:pos="1620"/>
        </w:tabs>
        <w:jc w:val="both"/>
      </w:pPr>
      <w:r>
        <w:t xml:space="preserve">valida edenemisjoonte intervall (nt </w:t>
      </w:r>
      <w:r w:rsidRPr="00993DA0">
        <w:rPr>
          <w:b/>
          <w:i/>
        </w:rPr>
        <w:t>Weekly</w:t>
      </w:r>
      <w:r>
        <w:t>);</w:t>
      </w:r>
    </w:p>
    <w:p w:rsidR="00993DA0" w:rsidRDefault="00993DA0" w:rsidP="00993DA0">
      <w:pPr>
        <w:numPr>
          <w:ilvl w:val="0"/>
          <w:numId w:val="33"/>
        </w:numPr>
        <w:tabs>
          <w:tab w:val="left" w:pos="1620"/>
        </w:tabs>
        <w:jc w:val="both"/>
      </w:pPr>
      <w:r>
        <w:t xml:space="preserve">klõpsata raadionupul </w:t>
      </w:r>
      <w:r w:rsidRPr="00993DA0">
        <w:rPr>
          <w:b/>
          <w:i/>
        </w:rPr>
        <w:t>Baseline plan</w:t>
      </w:r>
      <w:r>
        <w:t>;</w:t>
      </w:r>
    </w:p>
    <w:p w:rsidR="00993DA0" w:rsidRDefault="00993DA0" w:rsidP="00993DA0">
      <w:pPr>
        <w:numPr>
          <w:ilvl w:val="0"/>
          <w:numId w:val="33"/>
        </w:numPr>
        <w:tabs>
          <w:tab w:val="left" w:pos="1620"/>
        </w:tabs>
        <w:jc w:val="both"/>
      </w:pPr>
      <w:r>
        <w:t xml:space="preserve">klõpsata </w:t>
      </w:r>
      <w:r w:rsidRPr="00993DA0">
        <w:rPr>
          <w:b/>
          <w:i/>
        </w:rPr>
        <w:t>OK</w:t>
      </w:r>
      <w:r>
        <w:t>.</w:t>
      </w:r>
    </w:p>
    <w:p w:rsidR="00993DA0" w:rsidRPr="00EA2B9C" w:rsidRDefault="00333F0B" w:rsidP="00993DA0">
      <w:pPr>
        <w:tabs>
          <w:tab w:val="left" w:pos="1620"/>
        </w:tabs>
        <w:jc w:val="both"/>
        <w:rPr>
          <w:color w:val="FF0000"/>
        </w:rPr>
      </w:pPr>
      <w:r>
        <w:rPr>
          <w:noProof/>
          <w:color w:val="FF0000"/>
        </w:rPr>
        <w:drawing>
          <wp:inline distT="0" distB="0" distL="0" distR="0">
            <wp:extent cx="4695825" cy="2781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5825" cy="2781300"/>
                    </a:xfrm>
                    <a:prstGeom prst="rect">
                      <a:avLst/>
                    </a:prstGeom>
                    <a:noFill/>
                    <a:ln>
                      <a:noFill/>
                    </a:ln>
                  </pic:spPr>
                </pic:pic>
              </a:graphicData>
            </a:graphic>
          </wp:inline>
        </w:drawing>
      </w:r>
    </w:p>
    <w:p w:rsidR="00EA2B9C" w:rsidRDefault="00EA2B9C" w:rsidP="00993DA0">
      <w:pPr>
        <w:tabs>
          <w:tab w:val="left" w:pos="1620"/>
        </w:tabs>
        <w:jc w:val="both"/>
      </w:pPr>
      <w:r>
        <w:t>Vertikaalsed edenemisjooned lisatakse Gantti diagrammile. Töödega ühendab neid V-kujuline jõnks. Kui V-tipp on suunatud vasemale</w:t>
      </w:r>
      <w:r w:rsidR="00E647A6">
        <w:t>, jääb tegelik tööde käik kontrolljoonest maha, kui see on suunatud paremale, edestab tegelik tööde käik kontrolljoont.</w:t>
      </w:r>
    </w:p>
    <w:p w:rsidR="00E647A6" w:rsidRDefault="00E647A6" w:rsidP="00993DA0">
      <w:pPr>
        <w:tabs>
          <w:tab w:val="left" w:pos="1620"/>
        </w:tabs>
        <w:jc w:val="both"/>
      </w:pPr>
      <w:r>
        <w:t xml:space="preserve">Tööde käiku võib kontrolljoontega võrrelda ka tabelite abil. Kontrolljoonte salvestamisel täidab </w:t>
      </w:r>
      <w:r w:rsidRPr="00E647A6">
        <w:rPr>
          <w:i/>
        </w:rPr>
        <w:t>Project</w:t>
      </w:r>
      <w:r>
        <w:t xml:space="preserve"> tabelite veeru </w:t>
      </w:r>
      <w:r w:rsidRPr="00E647A6">
        <w:rPr>
          <w:i/>
        </w:rPr>
        <w:t>Baseline</w:t>
      </w:r>
      <w:r>
        <w:t xml:space="preserve"> väljad. Kui tööde käigu kohta sisestatakse andmeid, arvutab </w:t>
      </w:r>
      <w:r w:rsidRPr="00E647A6">
        <w:rPr>
          <w:i/>
        </w:rPr>
        <w:t>Project</w:t>
      </w:r>
      <w:r>
        <w:t xml:space="preserve"> hälbe kontrolljoonest ja kannab selle väljale </w:t>
      </w:r>
      <w:r w:rsidRPr="00E647A6">
        <w:rPr>
          <w:i/>
        </w:rPr>
        <w:t>Variance</w:t>
      </w:r>
      <w:r>
        <w:t>.</w:t>
      </w:r>
    </w:p>
    <w:p w:rsidR="00E647A6" w:rsidRDefault="00E647A6" w:rsidP="00993DA0">
      <w:pPr>
        <w:tabs>
          <w:tab w:val="left" w:pos="1620"/>
        </w:tabs>
        <w:jc w:val="both"/>
      </w:pPr>
      <w:r>
        <w:t xml:space="preserve">Hälvete vaatamiseks klõpsata vaatepaneeli nupul </w:t>
      </w:r>
      <w:r w:rsidRPr="00E647A6">
        <w:rPr>
          <w:b/>
          <w:i/>
        </w:rPr>
        <w:t>Tracking Gantt</w:t>
      </w:r>
      <w:r>
        <w:t xml:space="preserve">, valida </w:t>
      </w:r>
      <w:r w:rsidRPr="00E647A6">
        <w:rPr>
          <w:b/>
        </w:rPr>
        <w:t>Tools -&gt; Table</w:t>
      </w:r>
      <w:r>
        <w:t xml:space="preserve"> ja klõpsata alammenüü real </w:t>
      </w:r>
      <w:r w:rsidRPr="00E647A6">
        <w:rPr>
          <w:b/>
        </w:rPr>
        <w:t>Variance</w:t>
      </w:r>
      <w:r>
        <w:t>.</w:t>
      </w:r>
    </w:p>
    <w:p w:rsidR="00C00A90" w:rsidRDefault="00C7379E" w:rsidP="00993DA0">
      <w:pPr>
        <w:tabs>
          <w:tab w:val="left" w:pos="1620"/>
        </w:tabs>
        <w:jc w:val="both"/>
      </w:pPr>
      <w:r>
        <w:t>Kui mõni töö algab planeeritust hiljem, algavad samavõrra hiljem ka kõik sellea seotud tööd ning nihkub projekti lõpptähtaeg. Tähtis on kõrvalekalded õigeaegselt avastada.</w:t>
      </w:r>
    </w:p>
    <w:p w:rsidR="00C7379E" w:rsidRDefault="00C7379E" w:rsidP="00C7379E">
      <w:pPr>
        <w:pStyle w:val="Heading1"/>
      </w:pPr>
      <w:r>
        <w:br w:type="page"/>
      </w:r>
      <w:bookmarkStart w:id="34" w:name="_Toc370797739"/>
      <w:r>
        <w:t>Infovahetus</w:t>
      </w:r>
      <w:bookmarkEnd w:id="34"/>
    </w:p>
    <w:p w:rsidR="00C7379E" w:rsidRDefault="00C7379E" w:rsidP="00993DA0">
      <w:pPr>
        <w:tabs>
          <w:tab w:val="left" w:pos="1620"/>
        </w:tabs>
        <w:jc w:val="both"/>
      </w:pPr>
    </w:p>
    <w:p w:rsidR="00C7379E" w:rsidRDefault="00C7379E" w:rsidP="00993DA0">
      <w:pPr>
        <w:tabs>
          <w:tab w:val="left" w:pos="1620"/>
        </w:tabs>
        <w:jc w:val="both"/>
      </w:pPr>
      <w:r w:rsidRPr="00C7379E">
        <w:rPr>
          <w:b/>
          <w:i/>
        </w:rPr>
        <w:t>MS Project</w:t>
      </w:r>
      <w:r>
        <w:t>’i andmebaasis olevat infot saab vahetada teiste Microsoft Office’i programmidega, andmeid saab eksportida ja importida teiste firmade programmidesse.</w:t>
      </w:r>
    </w:p>
    <w:p w:rsidR="00C7379E" w:rsidRDefault="001709B2" w:rsidP="00993DA0">
      <w:pPr>
        <w:tabs>
          <w:tab w:val="left" w:pos="1620"/>
        </w:tabs>
        <w:jc w:val="both"/>
      </w:pPr>
      <w:r>
        <w:t>Infovahetuseks on mitu võimalust</w:t>
      </w:r>
      <w:r w:rsidR="003E0A72">
        <w:t>:</w:t>
      </w:r>
    </w:p>
    <w:p w:rsidR="003E0A72" w:rsidRDefault="003E0A72" w:rsidP="003E0A72">
      <w:pPr>
        <w:numPr>
          <w:ilvl w:val="0"/>
          <w:numId w:val="35"/>
        </w:numPr>
        <w:tabs>
          <w:tab w:val="left" w:pos="1620"/>
        </w:tabs>
        <w:jc w:val="both"/>
      </w:pPr>
      <w:r>
        <w:t xml:space="preserve">korraldused </w:t>
      </w:r>
      <w:r w:rsidRPr="006C589B">
        <w:rPr>
          <w:b/>
        </w:rPr>
        <w:t>Copy</w:t>
      </w:r>
      <w:r>
        <w:t xml:space="preserve"> ja </w:t>
      </w:r>
      <w:r w:rsidRPr="006C589B">
        <w:rPr>
          <w:b/>
        </w:rPr>
        <w:t>Paste</w:t>
      </w:r>
      <w:r>
        <w:t>;</w:t>
      </w:r>
    </w:p>
    <w:p w:rsidR="003E0A72" w:rsidRDefault="003E0A72" w:rsidP="003E0A72">
      <w:pPr>
        <w:numPr>
          <w:ilvl w:val="0"/>
          <w:numId w:val="35"/>
        </w:numPr>
        <w:tabs>
          <w:tab w:val="left" w:pos="1620"/>
        </w:tabs>
        <w:jc w:val="both"/>
      </w:pPr>
      <w:r>
        <w:t>andmete eksportimine ja importimine;</w:t>
      </w:r>
    </w:p>
    <w:p w:rsidR="003E0A72" w:rsidRDefault="003E0A72" w:rsidP="003E0A72">
      <w:pPr>
        <w:numPr>
          <w:ilvl w:val="0"/>
          <w:numId w:val="35"/>
        </w:numPr>
        <w:tabs>
          <w:tab w:val="left" w:pos="1620"/>
        </w:tabs>
        <w:jc w:val="both"/>
      </w:pPr>
      <w:r>
        <w:t xml:space="preserve">seostatud </w:t>
      </w:r>
      <w:r w:rsidR="006C589B">
        <w:t xml:space="preserve">objektide või hüperlinkidepaigutamine </w:t>
      </w:r>
      <w:r w:rsidR="006C589B" w:rsidRPr="006C589B">
        <w:rPr>
          <w:i/>
        </w:rPr>
        <w:t>Project</w:t>
      </w:r>
      <w:r w:rsidR="006C589B">
        <w:t>’i andmebaasi.</w:t>
      </w:r>
    </w:p>
    <w:p w:rsidR="006C589B" w:rsidRDefault="006C589B" w:rsidP="006C589B">
      <w:pPr>
        <w:tabs>
          <w:tab w:val="left" w:pos="1620"/>
        </w:tabs>
        <w:jc w:val="both"/>
      </w:pPr>
    </w:p>
    <w:p w:rsidR="006C589B" w:rsidRDefault="006C589B" w:rsidP="006C589B">
      <w:pPr>
        <w:tabs>
          <w:tab w:val="left" w:pos="1620"/>
        </w:tabs>
        <w:jc w:val="both"/>
      </w:pPr>
    </w:p>
    <w:p w:rsidR="006C589B" w:rsidRDefault="006C589B" w:rsidP="006C589B">
      <w:pPr>
        <w:pStyle w:val="Heading2"/>
      </w:pPr>
      <w:bookmarkStart w:id="35" w:name="_Toc370797740"/>
      <w:r>
        <w:t>Info kopeerimine</w:t>
      </w:r>
      <w:bookmarkEnd w:id="35"/>
    </w:p>
    <w:p w:rsidR="006C589B" w:rsidRDefault="006C589B" w:rsidP="006C589B">
      <w:pPr>
        <w:tabs>
          <w:tab w:val="left" w:pos="1620"/>
        </w:tabs>
        <w:jc w:val="both"/>
      </w:pPr>
    </w:p>
    <w:p w:rsidR="006C589B" w:rsidRDefault="006C589B" w:rsidP="006C589B">
      <w:pPr>
        <w:tabs>
          <w:tab w:val="left" w:pos="1620"/>
        </w:tabs>
        <w:jc w:val="both"/>
      </w:pPr>
      <w:r>
        <w:t>Teksti või graafika kopeerimine:</w:t>
      </w:r>
    </w:p>
    <w:p w:rsidR="006C589B" w:rsidRDefault="006C589B" w:rsidP="006C589B">
      <w:pPr>
        <w:numPr>
          <w:ilvl w:val="0"/>
          <w:numId w:val="36"/>
        </w:numPr>
        <w:tabs>
          <w:tab w:val="left" w:pos="1620"/>
        </w:tabs>
        <w:jc w:val="both"/>
      </w:pPr>
      <w:r>
        <w:t xml:space="preserve">märgistada lähtefailis vajalik objekt ja anda korraldus </w:t>
      </w:r>
      <w:r w:rsidRPr="006C589B">
        <w:rPr>
          <w:b/>
        </w:rPr>
        <w:t>Copy</w:t>
      </w:r>
      <w:r>
        <w:t>;</w:t>
      </w:r>
    </w:p>
    <w:p w:rsidR="006C589B" w:rsidRDefault="006C589B" w:rsidP="006C589B">
      <w:pPr>
        <w:numPr>
          <w:ilvl w:val="0"/>
          <w:numId w:val="36"/>
        </w:numPr>
        <w:tabs>
          <w:tab w:val="left" w:pos="1620"/>
        </w:tabs>
        <w:jc w:val="both"/>
      </w:pPr>
      <w:r>
        <w:t xml:space="preserve">muuta aktiivseks sihtfaili aken, viia kursor vajalikule kohale ja anda korraldus </w:t>
      </w:r>
      <w:r w:rsidRPr="006C589B">
        <w:rPr>
          <w:b/>
        </w:rPr>
        <w:t>Paste</w:t>
      </w:r>
      <w:r>
        <w:t>.</w:t>
      </w:r>
    </w:p>
    <w:p w:rsidR="006C589B" w:rsidRDefault="006C589B" w:rsidP="006C589B">
      <w:pPr>
        <w:tabs>
          <w:tab w:val="left" w:pos="1620"/>
        </w:tabs>
        <w:jc w:val="both"/>
      </w:pPr>
      <w:r>
        <w:t>Sihtdokumendis peab olema piisavalt ruumi kopeeritava teksti või pildi paigutamiseks.</w:t>
      </w:r>
    </w:p>
    <w:p w:rsidR="006C589B" w:rsidRDefault="006C589B" w:rsidP="006C589B">
      <w:pPr>
        <w:tabs>
          <w:tab w:val="left" w:pos="1620"/>
        </w:tabs>
        <w:jc w:val="both"/>
      </w:pPr>
      <w:r>
        <w:t xml:space="preserve">Gantti diagrammi tabeli pesadesse saab kopeerida ainult teksti. Kui kursor on aga veeru </w:t>
      </w:r>
      <w:r w:rsidRPr="002062C5">
        <w:rPr>
          <w:i/>
        </w:rPr>
        <w:t>Indicators</w:t>
      </w:r>
      <w:r>
        <w:t xml:space="preserve"> mõnes pesas</w:t>
      </w:r>
      <w:r w:rsidR="002062C5">
        <w:t>, saab diagrammiosale lisada pildi, mille võib paigutada ribadest vabale pinnale.</w:t>
      </w:r>
    </w:p>
    <w:p w:rsidR="002062C5" w:rsidRDefault="002062C5" w:rsidP="006C589B">
      <w:pPr>
        <w:tabs>
          <w:tab w:val="left" w:pos="1620"/>
        </w:tabs>
        <w:jc w:val="both"/>
      </w:pPr>
    </w:p>
    <w:p w:rsidR="002062C5" w:rsidRDefault="002062C5" w:rsidP="006C589B">
      <w:pPr>
        <w:tabs>
          <w:tab w:val="left" w:pos="1620"/>
        </w:tabs>
        <w:jc w:val="both"/>
      </w:pPr>
    </w:p>
    <w:p w:rsidR="002062C5" w:rsidRDefault="002062C5" w:rsidP="002062C5">
      <w:pPr>
        <w:pStyle w:val="Heading2"/>
      </w:pPr>
      <w:bookmarkStart w:id="36" w:name="_Toc370797741"/>
      <w:r>
        <w:t>Objektide lisamine ja seostamine</w:t>
      </w:r>
      <w:bookmarkEnd w:id="36"/>
    </w:p>
    <w:p w:rsidR="002062C5" w:rsidRDefault="002062C5" w:rsidP="006C589B">
      <w:pPr>
        <w:tabs>
          <w:tab w:val="left" w:pos="1620"/>
        </w:tabs>
        <w:jc w:val="both"/>
      </w:pPr>
    </w:p>
    <w:p w:rsidR="002062C5" w:rsidRDefault="002062C5" w:rsidP="006C589B">
      <w:pPr>
        <w:tabs>
          <w:tab w:val="left" w:pos="1620"/>
        </w:tabs>
        <w:jc w:val="both"/>
      </w:pPr>
      <w:r>
        <w:t xml:space="preserve">Seostatud info kopeerimiseks tuleb see lähtefailis märgistada, kopeerida mälupuhvrisse ja paigutada sealt sihtfaili sobivale kohale korraldusega </w:t>
      </w:r>
      <w:r w:rsidRPr="002062C5">
        <w:rPr>
          <w:b/>
        </w:rPr>
        <w:t>Paste Special</w:t>
      </w:r>
      <w:r>
        <w:t xml:space="preserve">. Selle korraldusega avanevas dialoogiaknas tuleb klõpsata raadionupul </w:t>
      </w:r>
      <w:r w:rsidRPr="002062C5">
        <w:rPr>
          <w:b/>
          <w:i/>
        </w:rPr>
        <w:t>Paste Link</w:t>
      </w:r>
      <w:r>
        <w:t xml:space="preserve"> ja valida väljalt </w:t>
      </w:r>
      <w:r w:rsidRPr="002062C5">
        <w:rPr>
          <w:i/>
        </w:rPr>
        <w:t>As</w:t>
      </w:r>
      <w:r>
        <w:t xml:space="preserve"> sobiv andmetüüp.</w:t>
      </w:r>
    </w:p>
    <w:p w:rsidR="002062C5" w:rsidRDefault="002062C5" w:rsidP="006C589B">
      <w:pPr>
        <w:tabs>
          <w:tab w:val="left" w:pos="1620"/>
        </w:tabs>
        <w:jc w:val="both"/>
      </w:pPr>
      <w:r>
        <w:t>Objektide lisamisel ja nende seostamisel tuleb silmas pidada, et neid saab paigutada vaid selleks sobivale kohale (tekst saab paigutada tabelitesse ja pilte graafikaväljadele või aruannetesse). Veergudes paikneva teksti korral peavad ka sihttabelis olema samad veerud.</w:t>
      </w:r>
    </w:p>
    <w:p w:rsidR="002062C5" w:rsidRDefault="002062C5" w:rsidP="006C589B">
      <w:pPr>
        <w:tabs>
          <w:tab w:val="left" w:pos="1620"/>
        </w:tabs>
        <w:jc w:val="both"/>
      </w:pPr>
    </w:p>
    <w:p w:rsidR="002062C5" w:rsidRDefault="002062C5" w:rsidP="006C589B">
      <w:pPr>
        <w:tabs>
          <w:tab w:val="left" w:pos="1620"/>
        </w:tabs>
        <w:jc w:val="both"/>
      </w:pPr>
    </w:p>
    <w:p w:rsidR="002062C5" w:rsidRDefault="006B2D00" w:rsidP="006B2D00">
      <w:pPr>
        <w:pStyle w:val="Heading2"/>
      </w:pPr>
      <w:bookmarkStart w:id="37" w:name="_Toc370797742"/>
      <w:r>
        <w:t>Eksportimine ja importimine</w:t>
      </w:r>
      <w:bookmarkEnd w:id="37"/>
    </w:p>
    <w:p w:rsidR="006B2D00" w:rsidRDefault="006B2D00" w:rsidP="006C589B">
      <w:pPr>
        <w:tabs>
          <w:tab w:val="left" w:pos="1620"/>
        </w:tabs>
        <w:jc w:val="both"/>
      </w:pPr>
    </w:p>
    <w:p w:rsidR="006B2D00" w:rsidRDefault="001C43C1" w:rsidP="006C589B">
      <w:pPr>
        <w:tabs>
          <w:tab w:val="left" w:pos="1620"/>
        </w:tabs>
        <w:jc w:val="both"/>
      </w:pPr>
      <w:r>
        <w:t xml:space="preserve">Teiste programmidega koostatud infot võib importida </w:t>
      </w:r>
      <w:r w:rsidRPr="001C43C1">
        <w:rPr>
          <w:i/>
        </w:rPr>
        <w:t>Project</w:t>
      </w:r>
      <w:r>
        <w:t xml:space="preserve">’i andmebaasi ja </w:t>
      </w:r>
      <w:r w:rsidRPr="001C43C1">
        <w:rPr>
          <w:i/>
        </w:rPr>
        <w:t>Project</w:t>
      </w:r>
      <w:r>
        <w:t>’i andmebaasis paiknevat infot võib eksportida teistesse programmidesse.</w:t>
      </w:r>
    </w:p>
    <w:p w:rsidR="001C43C1" w:rsidRDefault="001C43C1" w:rsidP="006C589B">
      <w:pPr>
        <w:tabs>
          <w:tab w:val="left" w:pos="1620"/>
        </w:tabs>
        <w:jc w:val="both"/>
      </w:pPr>
      <w:r>
        <w:t>Andmete eksportimiseks:</w:t>
      </w:r>
    </w:p>
    <w:p w:rsidR="001C43C1" w:rsidRDefault="001C43C1" w:rsidP="000B240E">
      <w:pPr>
        <w:numPr>
          <w:ilvl w:val="0"/>
          <w:numId w:val="37"/>
        </w:numPr>
        <w:tabs>
          <w:tab w:val="left" w:pos="1620"/>
        </w:tabs>
        <w:jc w:val="both"/>
      </w:pPr>
      <w:r w:rsidRPr="001C43C1">
        <w:rPr>
          <w:b/>
        </w:rPr>
        <w:t>File -&gt; Save As</w:t>
      </w:r>
      <w:r>
        <w:t>;</w:t>
      </w:r>
    </w:p>
    <w:p w:rsidR="001C43C1" w:rsidRDefault="001C43C1" w:rsidP="000B240E">
      <w:pPr>
        <w:numPr>
          <w:ilvl w:val="0"/>
          <w:numId w:val="37"/>
        </w:numPr>
        <w:tabs>
          <w:tab w:val="left" w:pos="1620"/>
        </w:tabs>
        <w:jc w:val="both"/>
      </w:pPr>
      <w:r>
        <w:t xml:space="preserve">väljalt </w:t>
      </w:r>
      <w:r w:rsidRPr="001C43C1">
        <w:rPr>
          <w:i/>
        </w:rPr>
        <w:t>Save in</w:t>
      </w:r>
      <w:r>
        <w:t xml:space="preserve"> valida kaust, kuhu soovite andmeid eksportida;</w:t>
      </w:r>
    </w:p>
    <w:p w:rsidR="001C43C1" w:rsidRDefault="001C43C1" w:rsidP="000B240E">
      <w:pPr>
        <w:numPr>
          <w:ilvl w:val="0"/>
          <w:numId w:val="37"/>
        </w:numPr>
        <w:tabs>
          <w:tab w:val="left" w:pos="1620"/>
        </w:tabs>
        <w:jc w:val="both"/>
      </w:pPr>
      <w:r>
        <w:t xml:space="preserve">loetelust </w:t>
      </w:r>
      <w:r w:rsidRPr="001C43C1">
        <w:rPr>
          <w:i/>
        </w:rPr>
        <w:t>Save As</w:t>
      </w:r>
      <w:r>
        <w:t xml:space="preserve"> valida sobiv failivorming;</w:t>
      </w:r>
    </w:p>
    <w:p w:rsidR="001C43C1" w:rsidRDefault="001C43C1" w:rsidP="000B240E">
      <w:pPr>
        <w:numPr>
          <w:ilvl w:val="0"/>
          <w:numId w:val="37"/>
        </w:numPr>
        <w:tabs>
          <w:tab w:val="left" w:pos="1620"/>
        </w:tabs>
        <w:jc w:val="both"/>
      </w:pPr>
      <w:r>
        <w:t xml:space="preserve">klõpsata faili nimel, kuhu andmeid eksportida, või tippida uus faili nimi, edasi klõpsata </w:t>
      </w:r>
      <w:r w:rsidRPr="001C43C1">
        <w:rPr>
          <w:b/>
          <w:i/>
        </w:rPr>
        <w:t>Save</w:t>
      </w:r>
      <w:r>
        <w:t xml:space="preserve">. Kui valitud fail on MPP-, MPX- või </w:t>
      </w:r>
      <w:r w:rsidR="000B240E">
        <w:t xml:space="preserve">MPT- vormingus, algab salvestamine, vastase korral avaneb dialoogiaken </w:t>
      </w:r>
      <w:r w:rsidR="000B240E" w:rsidRPr="000B240E">
        <w:rPr>
          <w:i/>
        </w:rPr>
        <w:t>Export Mapping</w:t>
      </w:r>
      <w:r w:rsidR="000B240E">
        <w:t>;</w:t>
      </w:r>
    </w:p>
    <w:p w:rsidR="000B240E" w:rsidRDefault="000B240E" w:rsidP="000B240E">
      <w:pPr>
        <w:numPr>
          <w:ilvl w:val="0"/>
          <w:numId w:val="37"/>
        </w:numPr>
        <w:tabs>
          <w:tab w:val="left" w:pos="1620"/>
        </w:tabs>
        <w:jc w:val="both"/>
      </w:pPr>
      <w:r>
        <w:t xml:space="preserve">valitud andmete salvestamiseks avada akna leht </w:t>
      </w:r>
      <w:r w:rsidRPr="000B240E">
        <w:rPr>
          <w:i/>
        </w:rPr>
        <w:t>Selective data</w:t>
      </w:r>
      <w:r>
        <w:t xml:space="preserve"> ja klõpsata ühel standardsetest import/eksport-mallidest (määravad, mis nimega väljadele tuleb sihtfailis kirjutada </w:t>
      </w:r>
      <w:r w:rsidRPr="000B240E">
        <w:rPr>
          <w:i/>
        </w:rPr>
        <w:t>Project</w:t>
      </w:r>
      <w:r>
        <w:t xml:space="preserve">’i andmed), vajadusel redigeerida malli nupuga </w:t>
      </w:r>
      <w:r w:rsidRPr="000B240E">
        <w:rPr>
          <w:b/>
          <w:i/>
        </w:rPr>
        <w:t>Edit</w:t>
      </w:r>
      <w:r>
        <w:t xml:space="preserve"> avanevas aknas või koostada nupuga </w:t>
      </w:r>
      <w:r w:rsidRPr="000B240E">
        <w:rPr>
          <w:b/>
          <w:i/>
        </w:rPr>
        <w:t>New Map</w:t>
      </w:r>
      <w:r>
        <w:t xml:space="preserve"> uus mall ning lõpuks klõpsata </w:t>
      </w:r>
      <w:r w:rsidRPr="000B240E">
        <w:rPr>
          <w:b/>
          <w:i/>
        </w:rPr>
        <w:t>Save</w:t>
      </w:r>
      <w:r>
        <w:t>.</w:t>
      </w:r>
    </w:p>
    <w:p w:rsidR="000B240E" w:rsidRDefault="000B240E" w:rsidP="000B240E">
      <w:pPr>
        <w:tabs>
          <w:tab w:val="left" w:pos="1620"/>
        </w:tabs>
        <w:jc w:val="both"/>
      </w:pPr>
      <w:r>
        <w:t xml:space="preserve">Import/eksport-malli defineerimisaken </w:t>
      </w:r>
      <w:r w:rsidR="003067A1">
        <w:t>(</w:t>
      </w:r>
      <w:r w:rsidR="003067A1" w:rsidRPr="003067A1">
        <w:rPr>
          <w:i/>
        </w:rPr>
        <w:t>Define Import/Export map</w:t>
      </w:r>
      <w:r w:rsidR="003067A1">
        <w:t xml:space="preserve">) </w:t>
      </w:r>
      <w:r>
        <w:t>on vahend, mille abil määratakse, millised väljad projekti andmebaasist eksporditakse ja millise nimega väljadele info paigutatakse</w:t>
      </w:r>
      <w:r w:rsidR="003067A1">
        <w:t xml:space="preserve">, et </w:t>
      </w:r>
      <w:r w:rsidR="003067A1" w:rsidRPr="003067A1">
        <w:rPr>
          <w:b/>
          <w:i/>
        </w:rPr>
        <w:t>Access</w:t>
      </w:r>
      <w:r w:rsidR="003067A1">
        <w:t xml:space="preserve">, </w:t>
      </w:r>
      <w:r w:rsidR="003067A1" w:rsidRPr="003067A1">
        <w:rPr>
          <w:b/>
          <w:i/>
        </w:rPr>
        <w:t>Excel</w:t>
      </w:r>
      <w:r w:rsidR="003067A1">
        <w:t xml:space="preserve"> või </w:t>
      </w:r>
      <w:r w:rsidR="003067A1" w:rsidRPr="003067A1">
        <w:rPr>
          <w:b/>
          <w:i/>
        </w:rPr>
        <w:t>Word</w:t>
      </w:r>
      <w:r w:rsidR="003067A1">
        <w:t xml:space="preserve"> seda lugeda oskaksid.</w:t>
      </w:r>
    </w:p>
    <w:p w:rsidR="003067A1" w:rsidRDefault="003067A1" w:rsidP="000B240E">
      <w:pPr>
        <w:tabs>
          <w:tab w:val="left" w:pos="1620"/>
        </w:tabs>
        <w:jc w:val="both"/>
      </w:pPr>
      <w:r>
        <w:t>Andmete importimiseks:</w:t>
      </w:r>
    </w:p>
    <w:p w:rsidR="003067A1" w:rsidRDefault="003067A1" w:rsidP="0094210B">
      <w:pPr>
        <w:numPr>
          <w:ilvl w:val="0"/>
          <w:numId w:val="38"/>
        </w:numPr>
        <w:tabs>
          <w:tab w:val="left" w:pos="1620"/>
        </w:tabs>
        <w:jc w:val="both"/>
      </w:pPr>
      <w:r>
        <w:t xml:space="preserve">klõpsata nupul </w:t>
      </w:r>
      <w:r w:rsidRPr="0094210B">
        <w:rPr>
          <w:b/>
          <w:i/>
        </w:rPr>
        <w:t>Open</w:t>
      </w:r>
      <w:r>
        <w:t>;</w:t>
      </w:r>
    </w:p>
    <w:p w:rsidR="003067A1" w:rsidRDefault="003067A1" w:rsidP="0094210B">
      <w:pPr>
        <w:numPr>
          <w:ilvl w:val="0"/>
          <w:numId w:val="38"/>
        </w:numPr>
        <w:tabs>
          <w:tab w:val="left" w:pos="1620"/>
        </w:tabs>
        <w:jc w:val="both"/>
      </w:pPr>
      <w:r>
        <w:t xml:space="preserve">dialoogiaknas </w:t>
      </w:r>
      <w:r w:rsidRPr="0094210B">
        <w:rPr>
          <w:i/>
        </w:rPr>
        <w:t>File Open</w:t>
      </w:r>
      <w:r>
        <w:t xml:space="preserve"> valida väljalt </w:t>
      </w:r>
      <w:r w:rsidRPr="0094210B">
        <w:rPr>
          <w:i/>
        </w:rPr>
        <w:t>Look in</w:t>
      </w:r>
      <w:r>
        <w:t xml:space="preserve"> vajalik kaust;</w:t>
      </w:r>
    </w:p>
    <w:p w:rsidR="003067A1" w:rsidRDefault="003067A1" w:rsidP="0094210B">
      <w:pPr>
        <w:numPr>
          <w:ilvl w:val="0"/>
          <w:numId w:val="38"/>
        </w:numPr>
        <w:tabs>
          <w:tab w:val="left" w:pos="1620"/>
        </w:tabs>
        <w:jc w:val="both"/>
      </w:pPr>
      <w:r>
        <w:t xml:space="preserve">välja </w:t>
      </w:r>
      <w:r w:rsidRPr="0094210B">
        <w:rPr>
          <w:i/>
        </w:rPr>
        <w:t>Files of type</w:t>
      </w:r>
      <w:r>
        <w:t xml:space="preserve"> loetelust valida </w:t>
      </w:r>
      <w:r w:rsidR="0094210B">
        <w:t>vajalik failitüüp;</w:t>
      </w:r>
    </w:p>
    <w:p w:rsidR="0094210B" w:rsidRDefault="0094210B" w:rsidP="0094210B">
      <w:pPr>
        <w:numPr>
          <w:ilvl w:val="0"/>
          <w:numId w:val="38"/>
        </w:numPr>
        <w:tabs>
          <w:tab w:val="left" w:pos="1620"/>
        </w:tabs>
        <w:jc w:val="both"/>
      </w:pPr>
      <w:r>
        <w:t xml:space="preserve">klõpsata failide loetelus vajaliku faili nimel ja siis nupul </w:t>
      </w:r>
      <w:r w:rsidRPr="0080263E">
        <w:rPr>
          <w:b/>
          <w:i/>
        </w:rPr>
        <w:t>Open</w:t>
      </w:r>
      <w:r>
        <w:t xml:space="preserve">. Kui imporditakse mõni MPP-, MPX- või MPT-fail, milles on terve projekt, siis see avatase. Osaliste andmete või teistsuguse failitüübi korral avatakse dialoogiaken </w:t>
      </w:r>
      <w:r w:rsidRPr="0080263E">
        <w:rPr>
          <w:i/>
        </w:rPr>
        <w:t>Import Mapping</w:t>
      </w:r>
      <w:r>
        <w:t>;</w:t>
      </w:r>
    </w:p>
    <w:p w:rsidR="0094210B" w:rsidRDefault="0094210B" w:rsidP="0094210B">
      <w:pPr>
        <w:numPr>
          <w:ilvl w:val="0"/>
          <w:numId w:val="38"/>
        </w:numPr>
        <w:tabs>
          <w:tab w:val="left" w:pos="1620"/>
        </w:tabs>
        <w:jc w:val="both"/>
      </w:pPr>
      <w:r>
        <w:t xml:space="preserve">osaliste andmete importimiseks klõpsata raadionupul </w:t>
      </w:r>
      <w:r w:rsidRPr="0080263E">
        <w:rPr>
          <w:i/>
        </w:rPr>
        <w:t>Selective Data</w:t>
      </w:r>
      <w:r>
        <w:t xml:space="preserve"> ja valida loetelust üks olemasolevatest import/eksport-mallidest, või koostada nupuga </w:t>
      </w:r>
      <w:r w:rsidRPr="0080263E">
        <w:rPr>
          <w:b/>
          <w:i/>
        </w:rPr>
        <w:t xml:space="preserve">New Map </w:t>
      </w:r>
      <w:r>
        <w:t xml:space="preserve">uus mall ja klõpsata nupul </w:t>
      </w:r>
      <w:r w:rsidRPr="0080263E">
        <w:rPr>
          <w:b/>
          <w:i/>
        </w:rPr>
        <w:t>Open</w:t>
      </w:r>
      <w:r>
        <w:t>.</w:t>
      </w:r>
    </w:p>
    <w:p w:rsidR="0032214B" w:rsidRDefault="0032214B" w:rsidP="00237705"/>
    <w:sectPr w:rsidR="0032214B">
      <w:headerReference w:type="default" r:id="rId30"/>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6625" w:rsidRDefault="00DF6625">
      <w:r>
        <w:separator/>
      </w:r>
    </w:p>
  </w:endnote>
  <w:endnote w:type="continuationSeparator" w:id="0">
    <w:p w:rsidR="00DF6625" w:rsidRDefault="00DF6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BA"/>
    <w:family w:val="swiss"/>
    <w:pitch w:val="variable"/>
    <w:sig w:usb0="A00002AF" w:usb1="400078FB" w:usb2="00000000" w:usb3="00000000" w:csb0="0000009F"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43"/>
      <w:gridCol w:w="4529"/>
    </w:tblGrid>
    <w:tr w:rsidR="00C9123B" w:rsidRPr="00EF163E">
      <w:tc>
        <w:tcPr>
          <w:tcW w:w="4644" w:type="dxa"/>
        </w:tcPr>
        <w:p w:rsidR="00C9123B" w:rsidRPr="00EF163E" w:rsidRDefault="00C9123B" w:rsidP="0077626A">
          <w:pPr>
            <w:pStyle w:val="Footer"/>
            <w:rPr>
              <w:sz w:val="20"/>
              <w:szCs w:val="20"/>
            </w:rPr>
          </w:pPr>
          <w:r w:rsidRPr="00EF163E">
            <w:rPr>
              <w:sz w:val="20"/>
              <w:szCs w:val="20"/>
            </w:rPr>
            <w:t>Monika Aas</w:t>
          </w:r>
        </w:p>
      </w:tc>
      <w:tc>
        <w:tcPr>
          <w:tcW w:w="4644" w:type="dxa"/>
        </w:tcPr>
        <w:p w:rsidR="00C9123B" w:rsidRPr="00EF163E" w:rsidRDefault="00C9123B" w:rsidP="009513F4">
          <w:pPr>
            <w:pStyle w:val="Footer"/>
            <w:jc w:val="right"/>
            <w:rPr>
              <w:sz w:val="20"/>
              <w:szCs w:val="20"/>
            </w:rPr>
          </w:pPr>
          <w:r w:rsidRPr="00EF163E">
            <w:rPr>
              <w:rStyle w:val="PageNumber"/>
              <w:sz w:val="20"/>
              <w:szCs w:val="20"/>
            </w:rPr>
            <w:fldChar w:fldCharType="begin"/>
          </w:r>
          <w:r w:rsidRPr="00EF163E">
            <w:rPr>
              <w:rStyle w:val="PageNumber"/>
              <w:sz w:val="20"/>
              <w:szCs w:val="20"/>
            </w:rPr>
            <w:instrText xml:space="preserve"> PAGE </w:instrText>
          </w:r>
          <w:r w:rsidRPr="00EF163E">
            <w:rPr>
              <w:rStyle w:val="PageNumber"/>
              <w:sz w:val="20"/>
              <w:szCs w:val="20"/>
            </w:rPr>
            <w:fldChar w:fldCharType="separate"/>
          </w:r>
          <w:r w:rsidR="000E7860">
            <w:rPr>
              <w:rStyle w:val="PageNumber"/>
              <w:noProof/>
              <w:sz w:val="20"/>
              <w:szCs w:val="20"/>
            </w:rPr>
            <w:t>11</w:t>
          </w:r>
          <w:r w:rsidRPr="00EF163E">
            <w:rPr>
              <w:rStyle w:val="PageNumber"/>
              <w:sz w:val="20"/>
              <w:szCs w:val="20"/>
            </w:rPr>
            <w:fldChar w:fldCharType="end"/>
          </w:r>
        </w:p>
      </w:tc>
    </w:tr>
  </w:tbl>
  <w:p w:rsidR="00C9123B" w:rsidRPr="0077626A" w:rsidRDefault="00C9123B" w:rsidP="00776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6625" w:rsidRDefault="00DF6625">
      <w:r>
        <w:separator/>
      </w:r>
    </w:p>
  </w:footnote>
  <w:footnote w:type="continuationSeparator" w:id="0">
    <w:p w:rsidR="00DF6625" w:rsidRDefault="00DF66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23B" w:rsidRPr="00EF163E" w:rsidRDefault="00C9123B" w:rsidP="00E322AE">
    <w:pPr>
      <w:pStyle w:val="Header"/>
      <w:tabs>
        <w:tab w:val="clear" w:pos="4320"/>
        <w:tab w:val="clear" w:pos="8640"/>
        <w:tab w:val="center" w:pos="4644"/>
      </w:tabs>
      <w:rPr>
        <w:sz w:val="20"/>
        <w:szCs w:val="20"/>
      </w:rPr>
    </w:pPr>
    <w:r w:rsidRPr="00EF163E">
      <w:rPr>
        <w:sz w:val="20"/>
        <w:szCs w:val="20"/>
      </w:rPr>
      <w:fldChar w:fldCharType="begin"/>
    </w:r>
    <w:r w:rsidRPr="00EF163E">
      <w:rPr>
        <w:sz w:val="20"/>
        <w:szCs w:val="20"/>
      </w:rPr>
      <w:instrText xml:space="preserve"> STYLEREF  "Heading 1"  \* MERGEFORMAT </w:instrText>
    </w:r>
    <w:r w:rsidRPr="00EF163E">
      <w:rPr>
        <w:sz w:val="20"/>
        <w:szCs w:val="20"/>
      </w:rPr>
      <w:fldChar w:fldCharType="separate"/>
    </w:r>
    <w:r w:rsidR="000E7860">
      <w:rPr>
        <w:noProof/>
        <w:sz w:val="20"/>
        <w:szCs w:val="20"/>
      </w:rPr>
      <w:t>Esialgse plaani koostamine</w:t>
    </w:r>
    <w:r w:rsidRPr="00EF163E">
      <w:rPr>
        <w:sz w:val="20"/>
        <w:szCs w:val="20"/>
      </w:rPr>
      <w:fldChar w:fldCharType="end"/>
    </w:r>
  </w:p>
  <w:p w:rsidR="00C9123B" w:rsidRPr="00E322AE" w:rsidRDefault="00C9123B" w:rsidP="00E322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93EC2"/>
    <w:multiLevelType w:val="hybridMultilevel"/>
    <w:tmpl w:val="D812B79C"/>
    <w:lvl w:ilvl="0" w:tplc="0425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BD65DA"/>
    <w:multiLevelType w:val="hybridMultilevel"/>
    <w:tmpl w:val="3BB4B7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CC68C6"/>
    <w:multiLevelType w:val="hybridMultilevel"/>
    <w:tmpl w:val="60900B54"/>
    <w:lvl w:ilvl="0" w:tplc="0425000F">
      <w:start w:val="1"/>
      <w:numFmt w:val="decimal"/>
      <w:lvlText w:val="%1."/>
      <w:lvlJc w:val="left"/>
      <w:pPr>
        <w:tabs>
          <w:tab w:val="num" w:pos="720"/>
        </w:tabs>
        <w:ind w:left="720" w:hanging="360"/>
      </w:p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3" w15:restartNumberingAfterBreak="0">
    <w:nsid w:val="0C084089"/>
    <w:multiLevelType w:val="hybridMultilevel"/>
    <w:tmpl w:val="5AA49ACC"/>
    <w:lvl w:ilvl="0" w:tplc="0425000F">
      <w:start w:val="1"/>
      <w:numFmt w:val="decimal"/>
      <w:lvlText w:val="%1."/>
      <w:lvlJc w:val="left"/>
      <w:pPr>
        <w:tabs>
          <w:tab w:val="num" w:pos="720"/>
        </w:tabs>
        <w:ind w:left="720" w:hanging="360"/>
      </w:pPr>
      <w:rPr>
        <w:rFonts w:hint="default"/>
      </w:rPr>
    </w:lvl>
    <w:lvl w:ilvl="1" w:tplc="0425000F">
      <w:start w:val="1"/>
      <w:numFmt w:val="decimal"/>
      <w:lvlText w:val="%2."/>
      <w:lvlJc w:val="left"/>
      <w:pPr>
        <w:tabs>
          <w:tab w:val="num" w:pos="1440"/>
        </w:tabs>
        <w:ind w:left="1440" w:hanging="360"/>
      </w:pPr>
      <w:rPr>
        <w:rFonts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5C41A5"/>
    <w:multiLevelType w:val="hybridMultilevel"/>
    <w:tmpl w:val="1CCE79EE"/>
    <w:lvl w:ilvl="0" w:tplc="04250001">
      <w:start w:val="1"/>
      <w:numFmt w:val="bullet"/>
      <w:lvlText w:val=""/>
      <w:lvlJc w:val="left"/>
      <w:pPr>
        <w:tabs>
          <w:tab w:val="num" w:pos="720"/>
        </w:tabs>
        <w:ind w:left="720" w:hanging="360"/>
      </w:pPr>
      <w:rPr>
        <w:rFonts w:ascii="Symbol" w:hAnsi="Symbol" w:hint="default"/>
      </w:rPr>
    </w:lvl>
    <w:lvl w:ilvl="1" w:tplc="0425000F">
      <w:start w:val="1"/>
      <w:numFmt w:val="decimal"/>
      <w:lvlText w:val="%2."/>
      <w:lvlJc w:val="left"/>
      <w:pPr>
        <w:tabs>
          <w:tab w:val="num" w:pos="1440"/>
        </w:tabs>
        <w:ind w:left="1440" w:hanging="360"/>
      </w:pPr>
      <w:rPr>
        <w:rFonts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17305D"/>
    <w:multiLevelType w:val="hybridMultilevel"/>
    <w:tmpl w:val="3C7AA2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EB132B"/>
    <w:multiLevelType w:val="hybridMultilevel"/>
    <w:tmpl w:val="06B6EA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1243412"/>
    <w:multiLevelType w:val="hybridMultilevel"/>
    <w:tmpl w:val="B306811A"/>
    <w:lvl w:ilvl="0" w:tplc="0425000F">
      <w:start w:val="1"/>
      <w:numFmt w:val="decimal"/>
      <w:lvlText w:val="%1."/>
      <w:lvlJc w:val="left"/>
      <w:pPr>
        <w:tabs>
          <w:tab w:val="num" w:pos="720"/>
        </w:tabs>
        <w:ind w:left="720" w:hanging="360"/>
      </w:p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8" w15:restartNumberingAfterBreak="0">
    <w:nsid w:val="146A4C08"/>
    <w:multiLevelType w:val="hybridMultilevel"/>
    <w:tmpl w:val="38FEC772"/>
    <w:lvl w:ilvl="0" w:tplc="0425000F">
      <w:start w:val="1"/>
      <w:numFmt w:val="decimal"/>
      <w:lvlText w:val="%1."/>
      <w:lvlJc w:val="left"/>
      <w:pPr>
        <w:tabs>
          <w:tab w:val="num" w:pos="720"/>
        </w:tabs>
        <w:ind w:left="720" w:hanging="360"/>
      </w:p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9" w15:restartNumberingAfterBreak="0">
    <w:nsid w:val="178033D5"/>
    <w:multiLevelType w:val="multilevel"/>
    <w:tmpl w:val="63122EC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4B58BB"/>
    <w:multiLevelType w:val="hybridMultilevel"/>
    <w:tmpl w:val="974CB09A"/>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D26B52"/>
    <w:multiLevelType w:val="hybridMultilevel"/>
    <w:tmpl w:val="0FB6F8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1772EC"/>
    <w:multiLevelType w:val="hybridMultilevel"/>
    <w:tmpl w:val="55EA85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B621B4"/>
    <w:multiLevelType w:val="multilevel"/>
    <w:tmpl w:val="33ACC12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7816D9"/>
    <w:multiLevelType w:val="hybridMultilevel"/>
    <w:tmpl w:val="6EEA6D80"/>
    <w:lvl w:ilvl="0" w:tplc="0425000F">
      <w:start w:val="1"/>
      <w:numFmt w:val="decimal"/>
      <w:lvlText w:val="%1."/>
      <w:lvlJc w:val="left"/>
      <w:pPr>
        <w:tabs>
          <w:tab w:val="num" w:pos="720"/>
        </w:tabs>
        <w:ind w:left="720" w:hanging="360"/>
      </w:p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15" w15:restartNumberingAfterBreak="0">
    <w:nsid w:val="2DB66618"/>
    <w:multiLevelType w:val="hybridMultilevel"/>
    <w:tmpl w:val="E4C887B2"/>
    <w:lvl w:ilvl="0" w:tplc="0425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F842566"/>
    <w:multiLevelType w:val="hybridMultilevel"/>
    <w:tmpl w:val="C2C8205A"/>
    <w:lvl w:ilvl="0" w:tplc="0425000F">
      <w:start w:val="1"/>
      <w:numFmt w:val="decimal"/>
      <w:lvlText w:val="%1."/>
      <w:lvlJc w:val="left"/>
      <w:pPr>
        <w:tabs>
          <w:tab w:val="num" w:pos="720"/>
        </w:tabs>
        <w:ind w:left="720" w:hanging="360"/>
      </w:p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17" w15:restartNumberingAfterBreak="0">
    <w:nsid w:val="2F8D0243"/>
    <w:multiLevelType w:val="hybridMultilevel"/>
    <w:tmpl w:val="CFA0A1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1E96E9E"/>
    <w:multiLevelType w:val="hybridMultilevel"/>
    <w:tmpl w:val="E5E2AB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B16B5F"/>
    <w:multiLevelType w:val="hybridMultilevel"/>
    <w:tmpl w:val="B2BEDAA0"/>
    <w:lvl w:ilvl="0" w:tplc="0425000F">
      <w:start w:val="1"/>
      <w:numFmt w:val="decimal"/>
      <w:lvlText w:val="%1."/>
      <w:lvlJc w:val="left"/>
      <w:pPr>
        <w:tabs>
          <w:tab w:val="num" w:pos="720"/>
        </w:tabs>
        <w:ind w:left="720" w:hanging="360"/>
      </w:p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20" w15:restartNumberingAfterBreak="0">
    <w:nsid w:val="35373CE7"/>
    <w:multiLevelType w:val="hybridMultilevel"/>
    <w:tmpl w:val="7598E654"/>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4C61AF"/>
    <w:multiLevelType w:val="hybridMultilevel"/>
    <w:tmpl w:val="A024FF00"/>
    <w:lvl w:ilvl="0" w:tplc="0425000F">
      <w:start w:val="1"/>
      <w:numFmt w:val="decimal"/>
      <w:lvlText w:val="%1."/>
      <w:lvlJc w:val="left"/>
      <w:pPr>
        <w:tabs>
          <w:tab w:val="num" w:pos="720"/>
        </w:tabs>
        <w:ind w:left="720" w:hanging="360"/>
      </w:p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22" w15:restartNumberingAfterBreak="0">
    <w:nsid w:val="391340C3"/>
    <w:multiLevelType w:val="multilevel"/>
    <w:tmpl w:val="0425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3" w15:restartNumberingAfterBreak="0">
    <w:nsid w:val="406C2E9D"/>
    <w:multiLevelType w:val="hybridMultilevel"/>
    <w:tmpl w:val="06D6BB68"/>
    <w:lvl w:ilvl="0" w:tplc="0425000F">
      <w:start w:val="1"/>
      <w:numFmt w:val="decimal"/>
      <w:lvlText w:val="%1."/>
      <w:lvlJc w:val="left"/>
      <w:pPr>
        <w:tabs>
          <w:tab w:val="num" w:pos="720"/>
        </w:tabs>
        <w:ind w:left="720" w:hanging="360"/>
      </w:p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24" w15:restartNumberingAfterBreak="0">
    <w:nsid w:val="41FD405C"/>
    <w:multiLevelType w:val="hybridMultilevel"/>
    <w:tmpl w:val="AF34CCE8"/>
    <w:lvl w:ilvl="0" w:tplc="0425000F">
      <w:start w:val="1"/>
      <w:numFmt w:val="decimal"/>
      <w:lvlText w:val="%1."/>
      <w:lvlJc w:val="left"/>
      <w:pPr>
        <w:tabs>
          <w:tab w:val="num" w:pos="720"/>
        </w:tabs>
        <w:ind w:left="720" w:hanging="360"/>
      </w:p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25" w15:restartNumberingAfterBreak="0">
    <w:nsid w:val="45731068"/>
    <w:multiLevelType w:val="multilevel"/>
    <w:tmpl w:val="33ACC12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4608B1"/>
    <w:multiLevelType w:val="multilevel"/>
    <w:tmpl w:val="63122EC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A0754F"/>
    <w:multiLevelType w:val="multilevel"/>
    <w:tmpl w:val="12D8553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784D0D"/>
    <w:multiLevelType w:val="multilevel"/>
    <w:tmpl w:val="A978E09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B86AE2"/>
    <w:multiLevelType w:val="hybridMultilevel"/>
    <w:tmpl w:val="516282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EF54C1D"/>
    <w:multiLevelType w:val="hybridMultilevel"/>
    <w:tmpl w:val="77EAAE82"/>
    <w:lvl w:ilvl="0" w:tplc="0425000F">
      <w:start w:val="1"/>
      <w:numFmt w:val="decimal"/>
      <w:lvlText w:val="%1."/>
      <w:lvlJc w:val="left"/>
      <w:pPr>
        <w:tabs>
          <w:tab w:val="num" w:pos="720"/>
        </w:tabs>
        <w:ind w:left="720" w:hanging="360"/>
      </w:p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31" w15:restartNumberingAfterBreak="0">
    <w:nsid w:val="4F7749C7"/>
    <w:multiLevelType w:val="hybridMultilevel"/>
    <w:tmpl w:val="63122ECE"/>
    <w:lvl w:ilvl="0" w:tplc="0425000F">
      <w:start w:val="1"/>
      <w:numFmt w:val="decimal"/>
      <w:lvlText w:val="%1."/>
      <w:lvlJc w:val="left"/>
      <w:pPr>
        <w:tabs>
          <w:tab w:val="num" w:pos="720"/>
        </w:tabs>
        <w:ind w:left="720" w:hanging="360"/>
      </w:pPr>
      <w:rPr>
        <w:rFonts w:hint="default"/>
      </w:rPr>
    </w:lvl>
    <w:lvl w:ilvl="1" w:tplc="0425000F">
      <w:start w:val="1"/>
      <w:numFmt w:val="decimal"/>
      <w:lvlText w:val="%2."/>
      <w:lvlJc w:val="left"/>
      <w:pPr>
        <w:tabs>
          <w:tab w:val="num" w:pos="1440"/>
        </w:tabs>
        <w:ind w:left="1440" w:hanging="360"/>
      </w:pPr>
      <w:rPr>
        <w:rFonts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5A44CA2"/>
    <w:multiLevelType w:val="hybridMultilevel"/>
    <w:tmpl w:val="1C94CB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68F703A"/>
    <w:multiLevelType w:val="hybridMultilevel"/>
    <w:tmpl w:val="02E0ABEC"/>
    <w:lvl w:ilvl="0" w:tplc="0425000F">
      <w:start w:val="1"/>
      <w:numFmt w:val="decimal"/>
      <w:lvlText w:val="%1."/>
      <w:lvlJc w:val="left"/>
      <w:pPr>
        <w:tabs>
          <w:tab w:val="num" w:pos="720"/>
        </w:tabs>
        <w:ind w:left="720" w:hanging="36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34" w15:restartNumberingAfterBreak="0">
    <w:nsid w:val="5B19083A"/>
    <w:multiLevelType w:val="hybridMultilevel"/>
    <w:tmpl w:val="92E03982"/>
    <w:lvl w:ilvl="0" w:tplc="0425000F">
      <w:start w:val="1"/>
      <w:numFmt w:val="decimal"/>
      <w:lvlText w:val="%1."/>
      <w:lvlJc w:val="left"/>
      <w:pPr>
        <w:tabs>
          <w:tab w:val="num" w:pos="720"/>
        </w:tabs>
        <w:ind w:left="720" w:hanging="360"/>
      </w:p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35" w15:restartNumberingAfterBreak="0">
    <w:nsid w:val="5B865F94"/>
    <w:multiLevelType w:val="hybridMultilevel"/>
    <w:tmpl w:val="DB0CEDA4"/>
    <w:lvl w:ilvl="0" w:tplc="0425000F">
      <w:start w:val="1"/>
      <w:numFmt w:val="decimal"/>
      <w:lvlText w:val="%1."/>
      <w:lvlJc w:val="left"/>
      <w:pPr>
        <w:tabs>
          <w:tab w:val="num" w:pos="720"/>
        </w:tabs>
        <w:ind w:left="720" w:hanging="360"/>
      </w:p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36" w15:restartNumberingAfterBreak="0">
    <w:nsid w:val="5BAE76D0"/>
    <w:multiLevelType w:val="hybridMultilevel"/>
    <w:tmpl w:val="25C42938"/>
    <w:lvl w:ilvl="0" w:tplc="04090001">
      <w:start w:val="1"/>
      <w:numFmt w:val="bullet"/>
      <w:lvlText w:val=""/>
      <w:lvlJc w:val="left"/>
      <w:pPr>
        <w:tabs>
          <w:tab w:val="num" w:pos="720"/>
        </w:tabs>
        <w:ind w:left="720" w:hanging="360"/>
      </w:pPr>
      <w:rPr>
        <w:rFonts w:ascii="Symbol" w:hAnsi="Symbol" w:hint="default"/>
      </w:rPr>
    </w:lvl>
    <w:lvl w:ilvl="1" w:tplc="AD16A6E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440401A"/>
    <w:multiLevelType w:val="hybridMultilevel"/>
    <w:tmpl w:val="B45A5C34"/>
    <w:lvl w:ilvl="0" w:tplc="0425000F">
      <w:start w:val="1"/>
      <w:numFmt w:val="decimal"/>
      <w:lvlText w:val="%1."/>
      <w:lvlJc w:val="left"/>
      <w:pPr>
        <w:tabs>
          <w:tab w:val="num" w:pos="720"/>
        </w:tabs>
        <w:ind w:left="720" w:hanging="360"/>
      </w:p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38" w15:restartNumberingAfterBreak="0">
    <w:nsid w:val="65942B1C"/>
    <w:multiLevelType w:val="hybridMultilevel"/>
    <w:tmpl w:val="12D85530"/>
    <w:lvl w:ilvl="0" w:tplc="0425000F">
      <w:start w:val="1"/>
      <w:numFmt w:val="decimal"/>
      <w:lvlText w:val="%1."/>
      <w:lvlJc w:val="left"/>
      <w:pPr>
        <w:tabs>
          <w:tab w:val="num" w:pos="720"/>
        </w:tabs>
        <w:ind w:left="720" w:hanging="360"/>
      </w:pPr>
      <w:rPr>
        <w:rFonts w:hint="default"/>
      </w:rPr>
    </w:lvl>
    <w:lvl w:ilvl="1" w:tplc="0425000F">
      <w:start w:val="1"/>
      <w:numFmt w:val="decimal"/>
      <w:lvlText w:val="%2."/>
      <w:lvlJc w:val="left"/>
      <w:pPr>
        <w:tabs>
          <w:tab w:val="num" w:pos="1440"/>
        </w:tabs>
        <w:ind w:left="1440" w:hanging="360"/>
      </w:pPr>
      <w:rPr>
        <w:rFonts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9E838B3"/>
    <w:multiLevelType w:val="hybridMultilevel"/>
    <w:tmpl w:val="CF080894"/>
    <w:lvl w:ilvl="0" w:tplc="04250001">
      <w:start w:val="1"/>
      <w:numFmt w:val="bullet"/>
      <w:lvlText w:val=""/>
      <w:lvlJc w:val="left"/>
      <w:pPr>
        <w:tabs>
          <w:tab w:val="num" w:pos="720"/>
        </w:tabs>
        <w:ind w:left="720" w:hanging="360"/>
      </w:pPr>
      <w:rPr>
        <w:rFonts w:ascii="Symbol" w:hAnsi="Symbol" w:hint="default"/>
      </w:rPr>
    </w:lvl>
    <w:lvl w:ilvl="1" w:tplc="0425000F">
      <w:start w:val="1"/>
      <w:numFmt w:val="decimal"/>
      <w:lvlText w:val="%2."/>
      <w:lvlJc w:val="left"/>
      <w:pPr>
        <w:tabs>
          <w:tab w:val="num" w:pos="1440"/>
        </w:tabs>
        <w:ind w:left="1440" w:hanging="360"/>
      </w:pPr>
      <w:rPr>
        <w:rFonts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F16ED8"/>
    <w:multiLevelType w:val="multilevel"/>
    <w:tmpl w:val="33ACC12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26A0D6D"/>
    <w:multiLevelType w:val="hybridMultilevel"/>
    <w:tmpl w:val="9F70164E"/>
    <w:lvl w:ilvl="0" w:tplc="0425000F">
      <w:start w:val="1"/>
      <w:numFmt w:val="decimal"/>
      <w:lvlText w:val="%1."/>
      <w:lvlJc w:val="left"/>
      <w:pPr>
        <w:tabs>
          <w:tab w:val="num" w:pos="720"/>
        </w:tabs>
        <w:ind w:left="720" w:hanging="360"/>
      </w:p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42" w15:restartNumberingAfterBreak="0">
    <w:nsid w:val="72D11A2B"/>
    <w:multiLevelType w:val="hybridMultilevel"/>
    <w:tmpl w:val="3606E012"/>
    <w:lvl w:ilvl="0" w:tplc="04250001">
      <w:start w:val="1"/>
      <w:numFmt w:val="bullet"/>
      <w:lvlText w:val=""/>
      <w:lvlJc w:val="left"/>
      <w:pPr>
        <w:tabs>
          <w:tab w:val="num" w:pos="720"/>
        </w:tabs>
        <w:ind w:left="720" w:hanging="360"/>
      </w:pPr>
      <w:rPr>
        <w:rFonts w:ascii="Symbol" w:hAnsi="Symbol" w:hint="default"/>
      </w:rPr>
    </w:lvl>
    <w:lvl w:ilvl="1" w:tplc="0425000F">
      <w:start w:val="1"/>
      <w:numFmt w:val="decimal"/>
      <w:lvlText w:val="%2."/>
      <w:lvlJc w:val="left"/>
      <w:pPr>
        <w:tabs>
          <w:tab w:val="num" w:pos="1440"/>
        </w:tabs>
        <w:ind w:left="1440" w:hanging="360"/>
      </w:pPr>
      <w:rPr>
        <w:rFonts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FA1AC6"/>
    <w:multiLevelType w:val="hybridMultilevel"/>
    <w:tmpl w:val="A978E09E"/>
    <w:lvl w:ilvl="0" w:tplc="0425000F">
      <w:start w:val="1"/>
      <w:numFmt w:val="decimal"/>
      <w:lvlText w:val="%1."/>
      <w:lvlJc w:val="left"/>
      <w:pPr>
        <w:tabs>
          <w:tab w:val="num" w:pos="720"/>
        </w:tabs>
        <w:ind w:left="720" w:hanging="360"/>
      </w:pPr>
      <w:rPr>
        <w:rFonts w:hint="default"/>
      </w:rPr>
    </w:lvl>
    <w:lvl w:ilvl="1" w:tplc="0425000F">
      <w:start w:val="1"/>
      <w:numFmt w:val="decimal"/>
      <w:lvlText w:val="%2."/>
      <w:lvlJc w:val="left"/>
      <w:pPr>
        <w:tabs>
          <w:tab w:val="num" w:pos="1440"/>
        </w:tabs>
        <w:ind w:left="1440" w:hanging="360"/>
      </w:pPr>
      <w:rPr>
        <w:rFonts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8134A31"/>
    <w:multiLevelType w:val="hybridMultilevel"/>
    <w:tmpl w:val="EE98057C"/>
    <w:lvl w:ilvl="0" w:tplc="0425000F">
      <w:start w:val="1"/>
      <w:numFmt w:val="decimal"/>
      <w:lvlText w:val="%1."/>
      <w:lvlJc w:val="left"/>
      <w:pPr>
        <w:tabs>
          <w:tab w:val="num" w:pos="720"/>
        </w:tabs>
        <w:ind w:left="720" w:hanging="360"/>
      </w:p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45" w15:restartNumberingAfterBreak="0">
    <w:nsid w:val="7EB40689"/>
    <w:multiLevelType w:val="hybridMultilevel"/>
    <w:tmpl w:val="D80A7104"/>
    <w:lvl w:ilvl="0" w:tplc="0425000F">
      <w:start w:val="1"/>
      <w:numFmt w:val="decimal"/>
      <w:lvlText w:val="%1."/>
      <w:lvlJc w:val="left"/>
      <w:pPr>
        <w:tabs>
          <w:tab w:val="num" w:pos="720"/>
        </w:tabs>
        <w:ind w:left="720" w:hanging="360"/>
      </w:pPr>
      <w:rPr>
        <w:rFonts w:hint="default"/>
      </w:rPr>
    </w:lvl>
    <w:lvl w:ilvl="1" w:tplc="0425000F">
      <w:start w:val="1"/>
      <w:numFmt w:val="decimal"/>
      <w:lvlText w:val="%2."/>
      <w:lvlJc w:val="left"/>
      <w:pPr>
        <w:tabs>
          <w:tab w:val="num" w:pos="1440"/>
        </w:tabs>
        <w:ind w:left="1440" w:hanging="360"/>
      </w:pPr>
      <w:rPr>
        <w:rFonts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0"/>
  </w:num>
  <w:num w:numId="3">
    <w:abstractNumId w:val="22"/>
  </w:num>
  <w:num w:numId="4">
    <w:abstractNumId w:val="32"/>
  </w:num>
  <w:num w:numId="5">
    <w:abstractNumId w:val="36"/>
  </w:num>
  <w:num w:numId="6">
    <w:abstractNumId w:val="18"/>
  </w:num>
  <w:num w:numId="7">
    <w:abstractNumId w:val="11"/>
  </w:num>
  <w:num w:numId="8">
    <w:abstractNumId w:val="17"/>
  </w:num>
  <w:num w:numId="9">
    <w:abstractNumId w:val="12"/>
  </w:num>
  <w:num w:numId="10">
    <w:abstractNumId w:val="1"/>
  </w:num>
  <w:num w:numId="11">
    <w:abstractNumId w:val="29"/>
  </w:num>
  <w:num w:numId="12">
    <w:abstractNumId w:val="37"/>
  </w:num>
  <w:num w:numId="13">
    <w:abstractNumId w:val="45"/>
  </w:num>
  <w:num w:numId="14">
    <w:abstractNumId w:val="4"/>
  </w:num>
  <w:num w:numId="15">
    <w:abstractNumId w:val="34"/>
  </w:num>
  <w:num w:numId="16">
    <w:abstractNumId w:val="8"/>
  </w:num>
  <w:num w:numId="17">
    <w:abstractNumId w:val="38"/>
  </w:num>
  <w:num w:numId="18">
    <w:abstractNumId w:val="39"/>
  </w:num>
  <w:num w:numId="19">
    <w:abstractNumId w:val="24"/>
  </w:num>
  <w:num w:numId="20">
    <w:abstractNumId w:val="19"/>
  </w:num>
  <w:num w:numId="21">
    <w:abstractNumId w:val="35"/>
  </w:num>
  <w:num w:numId="22">
    <w:abstractNumId w:val="5"/>
  </w:num>
  <w:num w:numId="23">
    <w:abstractNumId w:val="6"/>
  </w:num>
  <w:num w:numId="24">
    <w:abstractNumId w:val="0"/>
  </w:num>
  <w:num w:numId="25">
    <w:abstractNumId w:val="15"/>
  </w:num>
  <w:num w:numId="26">
    <w:abstractNumId w:val="40"/>
  </w:num>
  <w:num w:numId="27">
    <w:abstractNumId w:val="21"/>
  </w:num>
  <w:num w:numId="28">
    <w:abstractNumId w:val="13"/>
  </w:num>
  <w:num w:numId="29">
    <w:abstractNumId w:val="14"/>
  </w:num>
  <w:num w:numId="30">
    <w:abstractNumId w:val="3"/>
  </w:num>
  <w:num w:numId="31">
    <w:abstractNumId w:val="25"/>
  </w:num>
  <w:num w:numId="32">
    <w:abstractNumId w:val="27"/>
  </w:num>
  <w:num w:numId="33">
    <w:abstractNumId w:val="2"/>
  </w:num>
  <w:num w:numId="34">
    <w:abstractNumId w:val="43"/>
  </w:num>
  <w:num w:numId="35">
    <w:abstractNumId w:val="20"/>
  </w:num>
  <w:num w:numId="36">
    <w:abstractNumId w:val="41"/>
  </w:num>
  <w:num w:numId="37">
    <w:abstractNumId w:val="44"/>
  </w:num>
  <w:num w:numId="38">
    <w:abstractNumId w:val="30"/>
  </w:num>
  <w:num w:numId="39">
    <w:abstractNumId w:val="31"/>
  </w:num>
  <w:num w:numId="40">
    <w:abstractNumId w:val="28"/>
  </w:num>
  <w:num w:numId="41">
    <w:abstractNumId w:val="42"/>
  </w:num>
  <w:num w:numId="42">
    <w:abstractNumId w:val="9"/>
  </w:num>
  <w:num w:numId="43">
    <w:abstractNumId w:val="16"/>
  </w:num>
  <w:num w:numId="44">
    <w:abstractNumId w:val="26"/>
  </w:num>
  <w:num w:numId="45">
    <w:abstractNumId w:val="7"/>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A02"/>
    <w:rsid w:val="0000200D"/>
    <w:rsid w:val="000334DB"/>
    <w:rsid w:val="00043988"/>
    <w:rsid w:val="00056AD7"/>
    <w:rsid w:val="000631BE"/>
    <w:rsid w:val="00063D24"/>
    <w:rsid w:val="00080288"/>
    <w:rsid w:val="00080E01"/>
    <w:rsid w:val="00083E5F"/>
    <w:rsid w:val="000A4AE9"/>
    <w:rsid w:val="000B240E"/>
    <w:rsid w:val="000C0D8B"/>
    <w:rsid w:val="000D105C"/>
    <w:rsid w:val="000E090B"/>
    <w:rsid w:val="000E7860"/>
    <w:rsid w:val="000E7A67"/>
    <w:rsid w:val="000F16B5"/>
    <w:rsid w:val="00122106"/>
    <w:rsid w:val="001221D4"/>
    <w:rsid w:val="0013143F"/>
    <w:rsid w:val="001377BE"/>
    <w:rsid w:val="00141898"/>
    <w:rsid w:val="00143481"/>
    <w:rsid w:val="001709B2"/>
    <w:rsid w:val="00171CD6"/>
    <w:rsid w:val="00177ECE"/>
    <w:rsid w:val="001A23CB"/>
    <w:rsid w:val="001A5861"/>
    <w:rsid w:val="001A5B85"/>
    <w:rsid w:val="001A6B7C"/>
    <w:rsid w:val="001B5DFD"/>
    <w:rsid w:val="001C43C1"/>
    <w:rsid w:val="001C7CD4"/>
    <w:rsid w:val="001E59C9"/>
    <w:rsid w:val="001E6740"/>
    <w:rsid w:val="002062C5"/>
    <w:rsid w:val="002074C5"/>
    <w:rsid w:val="00217DEE"/>
    <w:rsid w:val="00224DDD"/>
    <w:rsid w:val="00225F7C"/>
    <w:rsid w:val="00227B69"/>
    <w:rsid w:val="00231601"/>
    <w:rsid w:val="00237705"/>
    <w:rsid w:val="002432A1"/>
    <w:rsid w:val="00244A44"/>
    <w:rsid w:val="00255FBC"/>
    <w:rsid w:val="00263756"/>
    <w:rsid w:val="00271AAE"/>
    <w:rsid w:val="00281E2D"/>
    <w:rsid w:val="002855FD"/>
    <w:rsid w:val="00297DD8"/>
    <w:rsid w:val="002A1495"/>
    <w:rsid w:val="002A383A"/>
    <w:rsid w:val="002C782F"/>
    <w:rsid w:val="002D2CA7"/>
    <w:rsid w:val="002F4C92"/>
    <w:rsid w:val="002F60EE"/>
    <w:rsid w:val="002F7DDF"/>
    <w:rsid w:val="003067A1"/>
    <w:rsid w:val="00320282"/>
    <w:rsid w:val="00320694"/>
    <w:rsid w:val="0032214B"/>
    <w:rsid w:val="003277A0"/>
    <w:rsid w:val="00332EF2"/>
    <w:rsid w:val="00333F0B"/>
    <w:rsid w:val="00345289"/>
    <w:rsid w:val="00347A23"/>
    <w:rsid w:val="00352F9B"/>
    <w:rsid w:val="00374B2C"/>
    <w:rsid w:val="003774E5"/>
    <w:rsid w:val="0038376E"/>
    <w:rsid w:val="00387AFE"/>
    <w:rsid w:val="00393A01"/>
    <w:rsid w:val="00395FE4"/>
    <w:rsid w:val="00396DAF"/>
    <w:rsid w:val="003C1C97"/>
    <w:rsid w:val="003C70C4"/>
    <w:rsid w:val="003D22D2"/>
    <w:rsid w:val="003D3112"/>
    <w:rsid w:val="003D3964"/>
    <w:rsid w:val="003E0A72"/>
    <w:rsid w:val="003E59D0"/>
    <w:rsid w:val="00406DED"/>
    <w:rsid w:val="004141FE"/>
    <w:rsid w:val="00425EA3"/>
    <w:rsid w:val="00434AA8"/>
    <w:rsid w:val="004458F1"/>
    <w:rsid w:val="00451C56"/>
    <w:rsid w:val="004675F2"/>
    <w:rsid w:val="0048642F"/>
    <w:rsid w:val="00494AED"/>
    <w:rsid w:val="004971D7"/>
    <w:rsid w:val="004A49EB"/>
    <w:rsid w:val="004C1B89"/>
    <w:rsid w:val="004D2599"/>
    <w:rsid w:val="004E1789"/>
    <w:rsid w:val="004E648D"/>
    <w:rsid w:val="004E75ED"/>
    <w:rsid w:val="004F4355"/>
    <w:rsid w:val="00510E37"/>
    <w:rsid w:val="00523196"/>
    <w:rsid w:val="00531DB8"/>
    <w:rsid w:val="00533580"/>
    <w:rsid w:val="00533CDC"/>
    <w:rsid w:val="00543321"/>
    <w:rsid w:val="00564E14"/>
    <w:rsid w:val="0058014C"/>
    <w:rsid w:val="00582D76"/>
    <w:rsid w:val="00590842"/>
    <w:rsid w:val="005A1BD6"/>
    <w:rsid w:val="005A1CFC"/>
    <w:rsid w:val="005B552B"/>
    <w:rsid w:val="005C6A74"/>
    <w:rsid w:val="005C71E0"/>
    <w:rsid w:val="005D7292"/>
    <w:rsid w:val="005F18C0"/>
    <w:rsid w:val="005F2FF3"/>
    <w:rsid w:val="0060351E"/>
    <w:rsid w:val="0061141A"/>
    <w:rsid w:val="00613667"/>
    <w:rsid w:val="00622F64"/>
    <w:rsid w:val="00625424"/>
    <w:rsid w:val="00633EC1"/>
    <w:rsid w:val="006429C2"/>
    <w:rsid w:val="006607E2"/>
    <w:rsid w:val="00672279"/>
    <w:rsid w:val="006879DA"/>
    <w:rsid w:val="00693348"/>
    <w:rsid w:val="006A4447"/>
    <w:rsid w:val="006A5FF8"/>
    <w:rsid w:val="006B2894"/>
    <w:rsid w:val="006B2D00"/>
    <w:rsid w:val="006B6E93"/>
    <w:rsid w:val="006C589B"/>
    <w:rsid w:val="006E1673"/>
    <w:rsid w:val="006E7792"/>
    <w:rsid w:val="006F14AA"/>
    <w:rsid w:val="006F6B7F"/>
    <w:rsid w:val="00702646"/>
    <w:rsid w:val="0070601E"/>
    <w:rsid w:val="00715EAC"/>
    <w:rsid w:val="00717676"/>
    <w:rsid w:val="0072554E"/>
    <w:rsid w:val="00730802"/>
    <w:rsid w:val="007313A1"/>
    <w:rsid w:val="00742DF7"/>
    <w:rsid w:val="007563F2"/>
    <w:rsid w:val="007658C8"/>
    <w:rsid w:val="0077626A"/>
    <w:rsid w:val="00777C8F"/>
    <w:rsid w:val="00791B03"/>
    <w:rsid w:val="00793A82"/>
    <w:rsid w:val="007B1887"/>
    <w:rsid w:val="007B1AF2"/>
    <w:rsid w:val="007B407D"/>
    <w:rsid w:val="007B5FBD"/>
    <w:rsid w:val="007E4B2A"/>
    <w:rsid w:val="007E5B10"/>
    <w:rsid w:val="007E5F12"/>
    <w:rsid w:val="007F1D79"/>
    <w:rsid w:val="007F6C3C"/>
    <w:rsid w:val="0080263E"/>
    <w:rsid w:val="00821198"/>
    <w:rsid w:val="00857A70"/>
    <w:rsid w:val="00862F20"/>
    <w:rsid w:val="008B6514"/>
    <w:rsid w:val="008D4305"/>
    <w:rsid w:val="008F1A90"/>
    <w:rsid w:val="0090106A"/>
    <w:rsid w:val="00907B04"/>
    <w:rsid w:val="00913799"/>
    <w:rsid w:val="00913C15"/>
    <w:rsid w:val="00914FCA"/>
    <w:rsid w:val="00915400"/>
    <w:rsid w:val="0094210B"/>
    <w:rsid w:val="00942538"/>
    <w:rsid w:val="00946C5E"/>
    <w:rsid w:val="009513F4"/>
    <w:rsid w:val="009557E6"/>
    <w:rsid w:val="00964373"/>
    <w:rsid w:val="009727DC"/>
    <w:rsid w:val="0097645A"/>
    <w:rsid w:val="009841A8"/>
    <w:rsid w:val="00993DA0"/>
    <w:rsid w:val="00994954"/>
    <w:rsid w:val="009B58F0"/>
    <w:rsid w:val="009C687B"/>
    <w:rsid w:val="009C71B8"/>
    <w:rsid w:val="009E723C"/>
    <w:rsid w:val="009F6A3E"/>
    <w:rsid w:val="00A0527E"/>
    <w:rsid w:val="00A151A2"/>
    <w:rsid w:val="00A20763"/>
    <w:rsid w:val="00A33DA7"/>
    <w:rsid w:val="00A4011D"/>
    <w:rsid w:val="00A45A09"/>
    <w:rsid w:val="00A477DF"/>
    <w:rsid w:val="00A51D93"/>
    <w:rsid w:val="00A61E8B"/>
    <w:rsid w:val="00A746DE"/>
    <w:rsid w:val="00A85768"/>
    <w:rsid w:val="00AB0DB9"/>
    <w:rsid w:val="00AB3038"/>
    <w:rsid w:val="00AB6798"/>
    <w:rsid w:val="00AD4F25"/>
    <w:rsid w:val="00AE2861"/>
    <w:rsid w:val="00B23257"/>
    <w:rsid w:val="00B31236"/>
    <w:rsid w:val="00B67839"/>
    <w:rsid w:val="00B8273D"/>
    <w:rsid w:val="00B8484E"/>
    <w:rsid w:val="00BB3287"/>
    <w:rsid w:val="00BB53F3"/>
    <w:rsid w:val="00BC3D66"/>
    <w:rsid w:val="00BD1891"/>
    <w:rsid w:val="00BD55A5"/>
    <w:rsid w:val="00BF70AE"/>
    <w:rsid w:val="00C00A90"/>
    <w:rsid w:val="00C11514"/>
    <w:rsid w:val="00C273B2"/>
    <w:rsid w:val="00C41A42"/>
    <w:rsid w:val="00C44178"/>
    <w:rsid w:val="00C7379E"/>
    <w:rsid w:val="00C81CBD"/>
    <w:rsid w:val="00C87E7D"/>
    <w:rsid w:val="00C9123B"/>
    <w:rsid w:val="00C951C0"/>
    <w:rsid w:val="00C97F67"/>
    <w:rsid w:val="00CA37A0"/>
    <w:rsid w:val="00CB6064"/>
    <w:rsid w:val="00CC50AF"/>
    <w:rsid w:val="00CD5786"/>
    <w:rsid w:val="00CE7D8B"/>
    <w:rsid w:val="00D0237B"/>
    <w:rsid w:val="00D048DF"/>
    <w:rsid w:val="00D27925"/>
    <w:rsid w:val="00D368BF"/>
    <w:rsid w:val="00D50966"/>
    <w:rsid w:val="00D519EA"/>
    <w:rsid w:val="00D73B85"/>
    <w:rsid w:val="00D84ED8"/>
    <w:rsid w:val="00D86348"/>
    <w:rsid w:val="00D930EC"/>
    <w:rsid w:val="00DC6A09"/>
    <w:rsid w:val="00DE0428"/>
    <w:rsid w:val="00DF44EF"/>
    <w:rsid w:val="00DF6625"/>
    <w:rsid w:val="00E00B31"/>
    <w:rsid w:val="00E157E7"/>
    <w:rsid w:val="00E20B20"/>
    <w:rsid w:val="00E322AE"/>
    <w:rsid w:val="00E345F6"/>
    <w:rsid w:val="00E4783D"/>
    <w:rsid w:val="00E60595"/>
    <w:rsid w:val="00E60F29"/>
    <w:rsid w:val="00E647A6"/>
    <w:rsid w:val="00E750C8"/>
    <w:rsid w:val="00E84870"/>
    <w:rsid w:val="00E86BEA"/>
    <w:rsid w:val="00EA2B9C"/>
    <w:rsid w:val="00EB1A20"/>
    <w:rsid w:val="00EB1CEA"/>
    <w:rsid w:val="00EC21B6"/>
    <w:rsid w:val="00ED1473"/>
    <w:rsid w:val="00ED1E8D"/>
    <w:rsid w:val="00ED7A02"/>
    <w:rsid w:val="00EF1161"/>
    <w:rsid w:val="00EF163E"/>
    <w:rsid w:val="00F03909"/>
    <w:rsid w:val="00F06B60"/>
    <w:rsid w:val="00F34264"/>
    <w:rsid w:val="00F453D4"/>
    <w:rsid w:val="00F5399B"/>
    <w:rsid w:val="00F60208"/>
    <w:rsid w:val="00F81576"/>
    <w:rsid w:val="00F8286B"/>
    <w:rsid w:val="00F83DD3"/>
    <w:rsid w:val="00F8433E"/>
    <w:rsid w:val="00F920E1"/>
    <w:rsid w:val="00F92CB4"/>
    <w:rsid w:val="00FA1503"/>
    <w:rsid w:val="00FA6804"/>
    <w:rsid w:val="00FB1219"/>
    <w:rsid w:val="00FB3A12"/>
    <w:rsid w:val="00FC5DA3"/>
    <w:rsid w:val="00FD7E57"/>
    <w:rsid w:val="00FE6B65"/>
    <w:rsid w:val="00FF1C8E"/>
    <w:rsid w:val="00FF37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3D0DBB88-B179-425C-A9CA-67615A167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t-EE" w:eastAsia="et-EE"/>
    </w:rPr>
  </w:style>
  <w:style w:type="paragraph" w:styleId="Heading1">
    <w:name w:val="heading 1"/>
    <w:basedOn w:val="Normal"/>
    <w:next w:val="Normal"/>
    <w:qFormat/>
    <w:rsid w:val="00E4783D"/>
    <w:pPr>
      <w:keepNext/>
      <w:numPr>
        <w:numId w:val="3"/>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E4783D"/>
    <w:pPr>
      <w:keepNext/>
      <w:numPr>
        <w:ilvl w:val="1"/>
        <w:numId w:val="3"/>
      </w:numPr>
      <w:spacing w:before="240" w:after="60"/>
      <w:outlineLvl w:val="1"/>
    </w:pPr>
    <w:rPr>
      <w:rFonts w:ascii="Arial" w:hAnsi="Arial" w:cs="Arial"/>
      <w:b/>
      <w:bCs/>
      <w:i/>
      <w:iCs/>
      <w:sz w:val="28"/>
      <w:szCs w:val="28"/>
    </w:rPr>
  </w:style>
  <w:style w:type="paragraph" w:styleId="Heading3">
    <w:name w:val="heading 3"/>
    <w:basedOn w:val="Normal"/>
    <w:next w:val="Normal"/>
    <w:qFormat/>
    <w:rsid w:val="00E4783D"/>
    <w:pPr>
      <w:keepNext/>
      <w:numPr>
        <w:ilvl w:val="2"/>
        <w:numId w:val="3"/>
      </w:numPr>
      <w:spacing w:before="240" w:after="60"/>
      <w:outlineLvl w:val="2"/>
    </w:pPr>
    <w:rPr>
      <w:rFonts w:ascii="Arial" w:hAnsi="Arial" w:cs="Arial"/>
      <w:b/>
      <w:bCs/>
      <w:sz w:val="26"/>
      <w:szCs w:val="26"/>
    </w:rPr>
  </w:style>
  <w:style w:type="paragraph" w:styleId="Heading4">
    <w:name w:val="heading 4"/>
    <w:basedOn w:val="Normal"/>
    <w:next w:val="Normal"/>
    <w:qFormat/>
    <w:rsid w:val="00E4783D"/>
    <w:pPr>
      <w:keepNext/>
      <w:numPr>
        <w:ilvl w:val="3"/>
        <w:numId w:val="3"/>
      </w:numPr>
      <w:spacing w:before="240" w:after="60"/>
      <w:outlineLvl w:val="3"/>
    </w:pPr>
    <w:rPr>
      <w:b/>
      <w:bCs/>
      <w:sz w:val="28"/>
      <w:szCs w:val="28"/>
    </w:rPr>
  </w:style>
  <w:style w:type="paragraph" w:styleId="Heading5">
    <w:name w:val="heading 5"/>
    <w:basedOn w:val="Normal"/>
    <w:next w:val="Normal"/>
    <w:qFormat/>
    <w:rsid w:val="00E4783D"/>
    <w:pPr>
      <w:numPr>
        <w:ilvl w:val="4"/>
        <w:numId w:val="3"/>
      </w:numPr>
      <w:spacing w:before="240" w:after="60"/>
      <w:outlineLvl w:val="4"/>
    </w:pPr>
    <w:rPr>
      <w:b/>
      <w:bCs/>
      <w:i/>
      <w:iCs/>
      <w:sz w:val="26"/>
      <w:szCs w:val="26"/>
    </w:rPr>
  </w:style>
  <w:style w:type="paragraph" w:styleId="Heading6">
    <w:name w:val="heading 6"/>
    <w:basedOn w:val="Normal"/>
    <w:next w:val="Normal"/>
    <w:qFormat/>
    <w:rsid w:val="00E4783D"/>
    <w:pPr>
      <w:numPr>
        <w:ilvl w:val="5"/>
        <w:numId w:val="3"/>
      </w:numPr>
      <w:spacing w:before="240" w:after="60"/>
      <w:outlineLvl w:val="5"/>
    </w:pPr>
    <w:rPr>
      <w:b/>
      <w:bCs/>
      <w:sz w:val="22"/>
      <w:szCs w:val="22"/>
    </w:rPr>
  </w:style>
  <w:style w:type="paragraph" w:styleId="Heading7">
    <w:name w:val="heading 7"/>
    <w:basedOn w:val="Normal"/>
    <w:next w:val="Normal"/>
    <w:qFormat/>
    <w:rsid w:val="00E4783D"/>
    <w:pPr>
      <w:numPr>
        <w:ilvl w:val="6"/>
        <w:numId w:val="3"/>
      </w:numPr>
      <w:spacing w:before="240" w:after="60"/>
      <w:outlineLvl w:val="6"/>
    </w:pPr>
  </w:style>
  <w:style w:type="paragraph" w:styleId="Heading8">
    <w:name w:val="heading 8"/>
    <w:basedOn w:val="Normal"/>
    <w:next w:val="Normal"/>
    <w:qFormat/>
    <w:rsid w:val="00E4783D"/>
    <w:pPr>
      <w:numPr>
        <w:ilvl w:val="7"/>
        <w:numId w:val="3"/>
      </w:numPr>
      <w:spacing w:before="240" w:after="60"/>
      <w:outlineLvl w:val="7"/>
    </w:pPr>
    <w:rPr>
      <w:i/>
      <w:iCs/>
    </w:rPr>
  </w:style>
  <w:style w:type="paragraph" w:styleId="Heading9">
    <w:name w:val="heading 9"/>
    <w:basedOn w:val="Normal"/>
    <w:next w:val="Normal"/>
    <w:qFormat/>
    <w:rsid w:val="00E4783D"/>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77626A"/>
    <w:pPr>
      <w:spacing w:before="120"/>
    </w:pPr>
    <w:rPr>
      <w:b/>
      <w:bCs/>
      <w:i/>
      <w:iCs/>
    </w:rPr>
  </w:style>
  <w:style w:type="paragraph" w:styleId="TOC2">
    <w:name w:val="toc 2"/>
    <w:basedOn w:val="Normal"/>
    <w:next w:val="Normal"/>
    <w:autoRedefine/>
    <w:semiHidden/>
    <w:rsid w:val="0077626A"/>
    <w:pPr>
      <w:spacing w:before="120"/>
      <w:ind w:left="240"/>
    </w:pPr>
    <w:rPr>
      <w:b/>
      <w:bCs/>
      <w:sz w:val="22"/>
      <w:szCs w:val="22"/>
    </w:rPr>
  </w:style>
  <w:style w:type="paragraph" w:styleId="TOC3">
    <w:name w:val="toc 3"/>
    <w:basedOn w:val="Normal"/>
    <w:next w:val="Normal"/>
    <w:autoRedefine/>
    <w:semiHidden/>
    <w:rsid w:val="0077626A"/>
    <w:pPr>
      <w:ind w:left="480"/>
    </w:pPr>
    <w:rPr>
      <w:sz w:val="20"/>
      <w:szCs w:val="20"/>
    </w:rPr>
  </w:style>
  <w:style w:type="paragraph" w:styleId="TOC4">
    <w:name w:val="toc 4"/>
    <w:basedOn w:val="Normal"/>
    <w:next w:val="Normal"/>
    <w:autoRedefine/>
    <w:semiHidden/>
    <w:rsid w:val="0077626A"/>
    <w:pPr>
      <w:ind w:left="720"/>
    </w:pPr>
    <w:rPr>
      <w:sz w:val="20"/>
      <w:szCs w:val="20"/>
    </w:rPr>
  </w:style>
  <w:style w:type="paragraph" w:styleId="TOC5">
    <w:name w:val="toc 5"/>
    <w:basedOn w:val="Normal"/>
    <w:next w:val="Normal"/>
    <w:autoRedefine/>
    <w:semiHidden/>
    <w:rsid w:val="0077626A"/>
    <w:pPr>
      <w:ind w:left="960"/>
    </w:pPr>
    <w:rPr>
      <w:sz w:val="20"/>
      <w:szCs w:val="20"/>
    </w:rPr>
  </w:style>
  <w:style w:type="paragraph" w:styleId="TOC6">
    <w:name w:val="toc 6"/>
    <w:basedOn w:val="Normal"/>
    <w:next w:val="Normal"/>
    <w:autoRedefine/>
    <w:semiHidden/>
    <w:rsid w:val="0077626A"/>
    <w:pPr>
      <w:ind w:left="1200"/>
    </w:pPr>
    <w:rPr>
      <w:sz w:val="20"/>
      <w:szCs w:val="20"/>
    </w:rPr>
  </w:style>
  <w:style w:type="paragraph" w:styleId="TOC7">
    <w:name w:val="toc 7"/>
    <w:basedOn w:val="Normal"/>
    <w:next w:val="Normal"/>
    <w:autoRedefine/>
    <w:semiHidden/>
    <w:rsid w:val="0077626A"/>
    <w:pPr>
      <w:ind w:left="1440"/>
    </w:pPr>
    <w:rPr>
      <w:sz w:val="20"/>
      <w:szCs w:val="20"/>
    </w:rPr>
  </w:style>
  <w:style w:type="paragraph" w:styleId="TOC8">
    <w:name w:val="toc 8"/>
    <w:basedOn w:val="Normal"/>
    <w:next w:val="Normal"/>
    <w:autoRedefine/>
    <w:semiHidden/>
    <w:rsid w:val="0077626A"/>
    <w:pPr>
      <w:ind w:left="1680"/>
    </w:pPr>
    <w:rPr>
      <w:sz w:val="20"/>
      <w:szCs w:val="20"/>
    </w:rPr>
  </w:style>
  <w:style w:type="paragraph" w:styleId="TOC9">
    <w:name w:val="toc 9"/>
    <w:basedOn w:val="Normal"/>
    <w:next w:val="Normal"/>
    <w:autoRedefine/>
    <w:semiHidden/>
    <w:rsid w:val="0077626A"/>
    <w:pPr>
      <w:ind w:left="1920"/>
    </w:pPr>
    <w:rPr>
      <w:sz w:val="20"/>
      <w:szCs w:val="20"/>
    </w:rPr>
  </w:style>
  <w:style w:type="character" w:styleId="Hyperlink">
    <w:name w:val="Hyperlink"/>
    <w:basedOn w:val="DefaultParagraphFont"/>
    <w:rsid w:val="0077626A"/>
    <w:rPr>
      <w:color w:val="0000FF"/>
      <w:u w:val="single"/>
    </w:rPr>
  </w:style>
  <w:style w:type="paragraph" w:styleId="Header">
    <w:name w:val="header"/>
    <w:basedOn w:val="Normal"/>
    <w:rsid w:val="0077626A"/>
    <w:pPr>
      <w:tabs>
        <w:tab w:val="center" w:pos="4320"/>
        <w:tab w:val="right" w:pos="8640"/>
      </w:tabs>
    </w:pPr>
  </w:style>
  <w:style w:type="paragraph" w:styleId="Footer">
    <w:name w:val="footer"/>
    <w:basedOn w:val="Normal"/>
    <w:rsid w:val="0077626A"/>
    <w:pPr>
      <w:tabs>
        <w:tab w:val="center" w:pos="4320"/>
        <w:tab w:val="right" w:pos="8640"/>
      </w:tabs>
    </w:pPr>
  </w:style>
  <w:style w:type="character" w:styleId="PageNumber">
    <w:name w:val="page number"/>
    <w:basedOn w:val="DefaultParagraphFont"/>
    <w:rsid w:val="0077626A"/>
  </w:style>
  <w:style w:type="table" w:styleId="TableGrid">
    <w:name w:val="Table Grid"/>
    <w:basedOn w:val="TableNormal"/>
    <w:rsid w:val="00776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33F0B"/>
    <w:rPr>
      <w:rFonts w:ascii="Tahoma" w:hAnsi="Tahoma" w:cs="Tahoma"/>
      <w:sz w:val="16"/>
      <w:szCs w:val="16"/>
    </w:rPr>
  </w:style>
  <w:style w:type="character" w:customStyle="1" w:styleId="BalloonTextChar">
    <w:name w:val="Balloon Text Char"/>
    <w:basedOn w:val="DefaultParagraphFont"/>
    <w:link w:val="BalloonText"/>
    <w:rsid w:val="00333F0B"/>
    <w:rPr>
      <w:rFonts w:ascii="Tahoma" w:hAnsi="Tahoma" w:cs="Tahoma"/>
      <w:sz w:val="16"/>
      <w:szCs w:val="16"/>
      <w:lang w:val="et-EE" w:eastAsia="et-EE"/>
    </w:rPr>
  </w:style>
  <w:style w:type="paragraph" w:styleId="NormalWeb">
    <w:name w:val="Normal (Web)"/>
    <w:basedOn w:val="Normal"/>
    <w:uiPriority w:val="99"/>
    <w:semiHidden/>
    <w:unhideWhenUsed/>
    <w:rsid w:val="000E7860"/>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mp"/><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tmp"/><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image" Target="media/image11.tmp"/><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image" Target="media/image18.tmp"/><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tmp"/><Relationship Id="rId19" Type="http://schemas.openxmlformats.org/officeDocument/2006/relationships/image" Target="media/image13.tmp"/><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5036</Words>
  <Characters>29211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Mõningate tähtsamate MS Project’i terminite eestikeelsed vasted:</vt:lpstr>
    </vt:vector>
  </TitlesOfParts>
  <Company>tmk</Company>
  <LinksUpToDate>false</LinksUpToDate>
  <CharactersWithSpaces>34179</CharactersWithSpaces>
  <SharedDoc>false</SharedDoc>
  <HLinks>
    <vt:vector size="222" baseType="variant">
      <vt:variant>
        <vt:i4>2031677</vt:i4>
      </vt:variant>
      <vt:variant>
        <vt:i4>218</vt:i4>
      </vt:variant>
      <vt:variant>
        <vt:i4>0</vt:i4>
      </vt:variant>
      <vt:variant>
        <vt:i4>5</vt:i4>
      </vt:variant>
      <vt:variant>
        <vt:lpwstr/>
      </vt:variant>
      <vt:variant>
        <vt:lpwstr>_Toc192587633</vt:lpwstr>
      </vt:variant>
      <vt:variant>
        <vt:i4>2031677</vt:i4>
      </vt:variant>
      <vt:variant>
        <vt:i4>212</vt:i4>
      </vt:variant>
      <vt:variant>
        <vt:i4>0</vt:i4>
      </vt:variant>
      <vt:variant>
        <vt:i4>5</vt:i4>
      </vt:variant>
      <vt:variant>
        <vt:lpwstr/>
      </vt:variant>
      <vt:variant>
        <vt:lpwstr>_Toc192587632</vt:lpwstr>
      </vt:variant>
      <vt:variant>
        <vt:i4>2031677</vt:i4>
      </vt:variant>
      <vt:variant>
        <vt:i4>206</vt:i4>
      </vt:variant>
      <vt:variant>
        <vt:i4>0</vt:i4>
      </vt:variant>
      <vt:variant>
        <vt:i4>5</vt:i4>
      </vt:variant>
      <vt:variant>
        <vt:lpwstr/>
      </vt:variant>
      <vt:variant>
        <vt:lpwstr>_Toc192587631</vt:lpwstr>
      </vt:variant>
      <vt:variant>
        <vt:i4>2031677</vt:i4>
      </vt:variant>
      <vt:variant>
        <vt:i4>200</vt:i4>
      </vt:variant>
      <vt:variant>
        <vt:i4>0</vt:i4>
      </vt:variant>
      <vt:variant>
        <vt:i4>5</vt:i4>
      </vt:variant>
      <vt:variant>
        <vt:lpwstr/>
      </vt:variant>
      <vt:variant>
        <vt:lpwstr>_Toc192587630</vt:lpwstr>
      </vt:variant>
      <vt:variant>
        <vt:i4>1966141</vt:i4>
      </vt:variant>
      <vt:variant>
        <vt:i4>194</vt:i4>
      </vt:variant>
      <vt:variant>
        <vt:i4>0</vt:i4>
      </vt:variant>
      <vt:variant>
        <vt:i4>5</vt:i4>
      </vt:variant>
      <vt:variant>
        <vt:lpwstr/>
      </vt:variant>
      <vt:variant>
        <vt:lpwstr>_Toc192587629</vt:lpwstr>
      </vt:variant>
      <vt:variant>
        <vt:i4>1966141</vt:i4>
      </vt:variant>
      <vt:variant>
        <vt:i4>188</vt:i4>
      </vt:variant>
      <vt:variant>
        <vt:i4>0</vt:i4>
      </vt:variant>
      <vt:variant>
        <vt:i4>5</vt:i4>
      </vt:variant>
      <vt:variant>
        <vt:lpwstr/>
      </vt:variant>
      <vt:variant>
        <vt:lpwstr>_Toc192587628</vt:lpwstr>
      </vt:variant>
      <vt:variant>
        <vt:i4>1966141</vt:i4>
      </vt:variant>
      <vt:variant>
        <vt:i4>182</vt:i4>
      </vt:variant>
      <vt:variant>
        <vt:i4>0</vt:i4>
      </vt:variant>
      <vt:variant>
        <vt:i4>5</vt:i4>
      </vt:variant>
      <vt:variant>
        <vt:lpwstr/>
      </vt:variant>
      <vt:variant>
        <vt:lpwstr>_Toc192587627</vt:lpwstr>
      </vt:variant>
      <vt:variant>
        <vt:i4>1966141</vt:i4>
      </vt:variant>
      <vt:variant>
        <vt:i4>176</vt:i4>
      </vt:variant>
      <vt:variant>
        <vt:i4>0</vt:i4>
      </vt:variant>
      <vt:variant>
        <vt:i4>5</vt:i4>
      </vt:variant>
      <vt:variant>
        <vt:lpwstr/>
      </vt:variant>
      <vt:variant>
        <vt:lpwstr>_Toc192587626</vt:lpwstr>
      </vt:variant>
      <vt:variant>
        <vt:i4>1966141</vt:i4>
      </vt:variant>
      <vt:variant>
        <vt:i4>170</vt:i4>
      </vt:variant>
      <vt:variant>
        <vt:i4>0</vt:i4>
      </vt:variant>
      <vt:variant>
        <vt:i4>5</vt:i4>
      </vt:variant>
      <vt:variant>
        <vt:lpwstr/>
      </vt:variant>
      <vt:variant>
        <vt:lpwstr>_Toc192587625</vt:lpwstr>
      </vt:variant>
      <vt:variant>
        <vt:i4>1966141</vt:i4>
      </vt:variant>
      <vt:variant>
        <vt:i4>164</vt:i4>
      </vt:variant>
      <vt:variant>
        <vt:i4>0</vt:i4>
      </vt:variant>
      <vt:variant>
        <vt:i4>5</vt:i4>
      </vt:variant>
      <vt:variant>
        <vt:lpwstr/>
      </vt:variant>
      <vt:variant>
        <vt:lpwstr>_Toc192587624</vt:lpwstr>
      </vt:variant>
      <vt:variant>
        <vt:i4>1966141</vt:i4>
      </vt:variant>
      <vt:variant>
        <vt:i4>158</vt:i4>
      </vt:variant>
      <vt:variant>
        <vt:i4>0</vt:i4>
      </vt:variant>
      <vt:variant>
        <vt:i4>5</vt:i4>
      </vt:variant>
      <vt:variant>
        <vt:lpwstr/>
      </vt:variant>
      <vt:variant>
        <vt:lpwstr>_Toc192587623</vt:lpwstr>
      </vt:variant>
      <vt:variant>
        <vt:i4>1966141</vt:i4>
      </vt:variant>
      <vt:variant>
        <vt:i4>152</vt:i4>
      </vt:variant>
      <vt:variant>
        <vt:i4>0</vt:i4>
      </vt:variant>
      <vt:variant>
        <vt:i4>5</vt:i4>
      </vt:variant>
      <vt:variant>
        <vt:lpwstr/>
      </vt:variant>
      <vt:variant>
        <vt:lpwstr>_Toc192587622</vt:lpwstr>
      </vt:variant>
      <vt:variant>
        <vt:i4>1966141</vt:i4>
      </vt:variant>
      <vt:variant>
        <vt:i4>146</vt:i4>
      </vt:variant>
      <vt:variant>
        <vt:i4>0</vt:i4>
      </vt:variant>
      <vt:variant>
        <vt:i4>5</vt:i4>
      </vt:variant>
      <vt:variant>
        <vt:lpwstr/>
      </vt:variant>
      <vt:variant>
        <vt:lpwstr>_Toc192587621</vt:lpwstr>
      </vt:variant>
      <vt:variant>
        <vt:i4>1966141</vt:i4>
      </vt:variant>
      <vt:variant>
        <vt:i4>140</vt:i4>
      </vt:variant>
      <vt:variant>
        <vt:i4>0</vt:i4>
      </vt:variant>
      <vt:variant>
        <vt:i4>5</vt:i4>
      </vt:variant>
      <vt:variant>
        <vt:lpwstr/>
      </vt:variant>
      <vt:variant>
        <vt:lpwstr>_Toc192587620</vt:lpwstr>
      </vt:variant>
      <vt:variant>
        <vt:i4>1900605</vt:i4>
      </vt:variant>
      <vt:variant>
        <vt:i4>134</vt:i4>
      </vt:variant>
      <vt:variant>
        <vt:i4>0</vt:i4>
      </vt:variant>
      <vt:variant>
        <vt:i4>5</vt:i4>
      </vt:variant>
      <vt:variant>
        <vt:lpwstr/>
      </vt:variant>
      <vt:variant>
        <vt:lpwstr>_Toc192587619</vt:lpwstr>
      </vt:variant>
      <vt:variant>
        <vt:i4>1900605</vt:i4>
      </vt:variant>
      <vt:variant>
        <vt:i4>128</vt:i4>
      </vt:variant>
      <vt:variant>
        <vt:i4>0</vt:i4>
      </vt:variant>
      <vt:variant>
        <vt:i4>5</vt:i4>
      </vt:variant>
      <vt:variant>
        <vt:lpwstr/>
      </vt:variant>
      <vt:variant>
        <vt:lpwstr>_Toc192587618</vt:lpwstr>
      </vt:variant>
      <vt:variant>
        <vt:i4>1900605</vt:i4>
      </vt:variant>
      <vt:variant>
        <vt:i4>122</vt:i4>
      </vt:variant>
      <vt:variant>
        <vt:i4>0</vt:i4>
      </vt:variant>
      <vt:variant>
        <vt:i4>5</vt:i4>
      </vt:variant>
      <vt:variant>
        <vt:lpwstr/>
      </vt:variant>
      <vt:variant>
        <vt:lpwstr>_Toc192587617</vt:lpwstr>
      </vt:variant>
      <vt:variant>
        <vt:i4>1900605</vt:i4>
      </vt:variant>
      <vt:variant>
        <vt:i4>116</vt:i4>
      </vt:variant>
      <vt:variant>
        <vt:i4>0</vt:i4>
      </vt:variant>
      <vt:variant>
        <vt:i4>5</vt:i4>
      </vt:variant>
      <vt:variant>
        <vt:lpwstr/>
      </vt:variant>
      <vt:variant>
        <vt:lpwstr>_Toc192587616</vt:lpwstr>
      </vt:variant>
      <vt:variant>
        <vt:i4>1900605</vt:i4>
      </vt:variant>
      <vt:variant>
        <vt:i4>110</vt:i4>
      </vt:variant>
      <vt:variant>
        <vt:i4>0</vt:i4>
      </vt:variant>
      <vt:variant>
        <vt:i4>5</vt:i4>
      </vt:variant>
      <vt:variant>
        <vt:lpwstr/>
      </vt:variant>
      <vt:variant>
        <vt:lpwstr>_Toc192587615</vt:lpwstr>
      </vt:variant>
      <vt:variant>
        <vt:i4>1900605</vt:i4>
      </vt:variant>
      <vt:variant>
        <vt:i4>104</vt:i4>
      </vt:variant>
      <vt:variant>
        <vt:i4>0</vt:i4>
      </vt:variant>
      <vt:variant>
        <vt:i4>5</vt:i4>
      </vt:variant>
      <vt:variant>
        <vt:lpwstr/>
      </vt:variant>
      <vt:variant>
        <vt:lpwstr>_Toc192587614</vt:lpwstr>
      </vt:variant>
      <vt:variant>
        <vt:i4>1900605</vt:i4>
      </vt:variant>
      <vt:variant>
        <vt:i4>98</vt:i4>
      </vt:variant>
      <vt:variant>
        <vt:i4>0</vt:i4>
      </vt:variant>
      <vt:variant>
        <vt:i4>5</vt:i4>
      </vt:variant>
      <vt:variant>
        <vt:lpwstr/>
      </vt:variant>
      <vt:variant>
        <vt:lpwstr>_Toc192587613</vt:lpwstr>
      </vt:variant>
      <vt:variant>
        <vt:i4>1900605</vt:i4>
      </vt:variant>
      <vt:variant>
        <vt:i4>92</vt:i4>
      </vt:variant>
      <vt:variant>
        <vt:i4>0</vt:i4>
      </vt:variant>
      <vt:variant>
        <vt:i4>5</vt:i4>
      </vt:variant>
      <vt:variant>
        <vt:lpwstr/>
      </vt:variant>
      <vt:variant>
        <vt:lpwstr>_Toc192587612</vt:lpwstr>
      </vt:variant>
      <vt:variant>
        <vt:i4>1900605</vt:i4>
      </vt:variant>
      <vt:variant>
        <vt:i4>86</vt:i4>
      </vt:variant>
      <vt:variant>
        <vt:i4>0</vt:i4>
      </vt:variant>
      <vt:variant>
        <vt:i4>5</vt:i4>
      </vt:variant>
      <vt:variant>
        <vt:lpwstr/>
      </vt:variant>
      <vt:variant>
        <vt:lpwstr>_Toc192587611</vt:lpwstr>
      </vt:variant>
      <vt:variant>
        <vt:i4>1900605</vt:i4>
      </vt:variant>
      <vt:variant>
        <vt:i4>80</vt:i4>
      </vt:variant>
      <vt:variant>
        <vt:i4>0</vt:i4>
      </vt:variant>
      <vt:variant>
        <vt:i4>5</vt:i4>
      </vt:variant>
      <vt:variant>
        <vt:lpwstr/>
      </vt:variant>
      <vt:variant>
        <vt:lpwstr>_Toc192587610</vt:lpwstr>
      </vt:variant>
      <vt:variant>
        <vt:i4>1835069</vt:i4>
      </vt:variant>
      <vt:variant>
        <vt:i4>74</vt:i4>
      </vt:variant>
      <vt:variant>
        <vt:i4>0</vt:i4>
      </vt:variant>
      <vt:variant>
        <vt:i4>5</vt:i4>
      </vt:variant>
      <vt:variant>
        <vt:lpwstr/>
      </vt:variant>
      <vt:variant>
        <vt:lpwstr>_Toc192587609</vt:lpwstr>
      </vt:variant>
      <vt:variant>
        <vt:i4>1835069</vt:i4>
      </vt:variant>
      <vt:variant>
        <vt:i4>68</vt:i4>
      </vt:variant>
      <vt:variant>
        <vt:i4>0</vt:i4>
      </vt:variant>
      <vt:variant>
        <vt:i4>5</vt:i4>
      </vt:variant>
      <vt:variant>
        <vt:lpwstr/>
      </vt:variant>
      <vt:variant>
        <vt:lpwstr>_Toc192587608</vt:lpwstr>
      </vt:variant>
      <vt:variant>
        <vt:i4>1835069</vt:i4>
      </vt:variant>
      <vt:variant>
        <vt:i4>62</vt:i4>
      </vt:variant>
      <vt:variant>
        <vt:i4>0</vt:i4>
      </vt:variant>
      <vt:variant>
        <vt:i4>5</vt:i4>
      </vt:variant>
      <vt:variant>
        <vt:lpwstr/>
      </vt:variant>
      <vt:variant>
        <vt:lpwstr>_Toc192587607</vt:lpwstr>
      </vt:variant>
      <vt:variant>
        <vt:i4>1835069</vt:i4>
      </vt:variant>
      <vt:variant>
        <vt:i4>56</vt:i4>
      </vt:variant>
      <vt:variant>
        <vt:i4>0</vt:i4>
      </vt:variant>
      <vt:variant>
        <vt:i4>5</vt:i4>
      </vt:variant>
      <vt:variant>
        <vt:lpwstr/>
      </vt:variant>
      <vt:variant>
        <vt:lpwstr>_Toc192587606</vt:lpwstr>
      </vt:variant>
      <vt:variant>
        <vt:i4>1835069</vt:i4>
      </vt:variant>
      <vt:variant>
        <vt:i4>50</vt:i4>
      </vt:variant>
      <vt:variant>
        <vt:i4>0</vt:i4>
      </vt:variant>
      <vt:variant>
        <vt:i4>5</vt:i4>
      </vt:variant>
      <vt:variant>
        <vt:lpwstr/>
      </vt:variant>
      <vt:variant>
        <vt:lpwstr>_Toc192587605</vt:lpwstr>
      </vt:variant>
      <vt:variant>
        <vt:i4>1835069</vt:i4>
      </vt:variant>
      <vt:variant>
        <vt:i4>44</vt:i4>
      </vt:variant>
      <vt:variant>
        <vt:i4>0</vt:i4>
      </vt:variant>
      <vt:variant>
        <vt:i4>5</vt:i4>
      </vt:variant>
      <vt:variant>
        <vt:lpwstr/>
      </vt:variant>
      <vt:variant>
        <vt:lpwstr>_Toc192587604</vt:lpwstr>
      </vt:variant>
      <vt:variant>
        <vt:i4>1835069</vt:i4>
      </vt:variant>
      <vt:variant>
        <vt:i4>38</vt:i4>
      </vt:variant>
      <vt:variant>
        <vt:i4>0</vt:i4>
      </vt:variant>
      <vt:variant>
        <vt:i4>5</vt:i4>
      </vt:variant>
      <vt:variant>
        <vt:lpwstr/>
      </vt:variant>
      <vt:variant>
        <vt:lpwstr>_Toc192587603</vt:lpwstr>
      </vt:variant>
      <vt:variant>
        <vt:i4>1835069</vt:i4>
      </vt:variant>
      <vt:variant>
        <vt:i4>32</vt:i4>
      </vt:variant>
      <vt:variant>
        <vt:i4>0</vt:i4>
      </vt:variant>
      <vt:variant>
        <vt:i4>5</vt:i4>
      </vt:variant>
      <vt:variant>
        <vt:lpwstr/>
      </vt:variant>
      <vt:variant>
        <vt:lpwstr>_Toc192587602</vt:lpwstr>
      </vt:variant>
      <vt:variant>
        <vt:i4>1835069</vt:i4>
      </vt:variant>
      <vt:variant>
        <vt:i4>26</vt:i4>
      </vt:variant>
      <vt:variant>
        <vt:i4>0</vt:i4>
      </vt:variant>
      <vt:variant>
        <vt:i4>5</vt:i4>
      </vt:variant>
      <vt:variant>
        <vt:lpwstr/>
      </vt:variant>
      <vt:variant>
        <vt:lpwstr>_Toc192587601</vt:lpwstr>
      </vt:variant>
      <vt:variant>
        <vt:i4>1835069</vt:i4>
      </vt:variant>
      <vt:variant>
        <vt:i4>20</vt:i4>
      </vt:variant>
      <vt:variant>
        <vt:i4>0</vt:i4>
      </vt:variant>
      <vt:variant>
        <vt:i4>5</vt:i4>
      </vt:variant>
      <vt:variant>
        <vt:lpwstr/>
      </vt:variant>
      <vt:variant>
        <vt:lpwstr>_Toc192587600</vt:lpwstr>
      </vt:variant>
      <vt:variant>
        <vt:i4>1376318</vt:i4>
      </vt:variant>
      <vt:variant>
        <vt:i4>14</vt:i4>
      </vt:variant>
      <vt:variant>
        <vt:i4>0</vt:i4>
      </vt:variant>
      <vt:variant>
        <vt:i4>5</vt:i4>
      </vt:variant>
      <vt:variant>
        <vt:lpwstr/>
      </vt:variant>
      <vt:variant>
        <vt:lpwstr>_Toc192587599</vt:lpwstr>
      </vt:variant>
      <vt:variant>
        <vt:i4>1376318</vt:i4>
      </vt:variant>
      <vt:variant>
        <vt:i4>8</vt:i4>
      </vt:variant>
      <vt:variant>
        <vt:i4>0</vt:i4>
      </vt:variant>
      <vt:variant>
        <vt:i4>5</vt:i4>
      </vt:variant>
      <vt:variant>
        <vt:lpwstr/>
      </vt:variant>
      <vt:variant>
        <vt:lpwstr>_Toc192587598</vt:lpwstr>
      </vt:variant>
      <vt:variant>
        <vt:i4>1376318</vt:i4>
      </vt:variant>
      <vt:variant>
        <vt:i4>2</vt:i4>
      </vt:variant>
      <vt:variant>
        <vt:i4>0</vt:i4>
      </vt:variant>
      <vt:variant>
        <vt:i4>5</vt:i4>
      </vt:variant>
      <vt:variant>
        <vt:lpwstr/>
      </vt:variant>
      <vt:variant>
        <vt:lpwstr>_Toc192587597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Mõningate tähtsamate MS Project’i terminite eestikeelsed vasted:</dc:title>
  <dc:creator>TMK_user</dc:creator>
  <cp:lastModifiedBy>moroz</cp:lastModifiedBy>
  <cp:revision>2</cp:revision>
  <cp:lastPrinted>2008-03-04T16:20:00Z</cp:lastPrinted>
  <dcterms:created xsi:type="dcterms:W3CDTF">2017-12-15T09:03:00Z</dcterms:created>
  <dcterms:modified xsi:type="dcterms:W3CDTF">2017-12-15T09:03:00Z</dcterms:modified>
</cp:coreProperties>
</file>